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17" w:rsidRPr="004D0A7C" w:rsidRDefault="00EF3F17">
      <w:pPr>
        <w:adjustRightInd w:val="0"/>
        <w:snapToGrid w:val="0"/>
        <w:spacing w:line="360" w:lineRule="auto"/>
        <w:rPr>
          <w:rFonts w:ascii="宋体" w:eastAsia="宋体" w:hAnsi="宋体" w:cs="Arial"/>
          <w:sz w:val="24"/>
          <w:szCs w:val="24"/>
        </w:rPr>
      </w:pPr>
    </w:p>
    <w:p w:rsidR="00EF3F17" w:rsidRPr="004D0A7C" w:rsidRDefault="00EF3F17">
      <w:pPr>
        <w:adjustRightInd w:val="0"/>
        <w:snapToGrid w:val="0"/>
        <w:spacing w:line="360" w:lineRule="auto"/>
        <w:rPr>
          <w:rFonts w:ascii="宋体" w:eastAsia="宋体" w:hAnsi="宋体" w:cs="Arial"/>
          <w:sz w:val="24"/>
          <w:szCs w:val="24"/>
        </w:rPr>
      </w:pPr>
    </w:p>
    <w:p w:rsidR="00EF3F17" w:rsidRPr="004D0A7C" w:rsidRDefault="00EF3F17">
      <w:pPr>
        <w:adjustRightInd w:val="0"/>
        <w:snapToGrid w:val="0"/>
        <w:spacing w:line="360" w:lineRule="auto"/>
        <w:rPr>
          <w:rFonts w:ascii="宋体" w:eastAsia="宋体" w:hAnsi="宋体" w:cs="Arial"/>
          <w:sz w:val="24"/>
          <w:szCs w:val="24"/>
        </w:rPr>
      </w:pPr>
    </w:p>
    <w:p w:rsidR="00EF3F17" w:rsidRPr="004D0A7C" w:rsidRDefault="00EF3F17">
      <w:pPr>
        <w:adjustRightInd w:val="0"/>
        <w:snapToGrid w:val="0"/>
        <w:spacing w:line="360" w:lineRule="auto"/>
        <w:rPr>
          <w:rFonts w:ascii="宋体" w:eastAsia="宋体" w:hAnsi="宋体" w:cs="Arial"/>
          <w:sz w:val="24"/>
          <w:szCs w:val="24"/>
        </w:rPr>
      </w:pPr>
    </w:p>
    <w:p w:rsidR="00EF3F17" w:rsidRPr="00C962AE" w:rsidRDefault="00E6406F">
      <w:pPr>
        <w:adjustRightInd w:val="0"/>
        <w:snapToGrid w:val="0"/>
        <w:spacing w:line="360" w:lineRule="auto"/>
        <w:jc w:val="center"/>
        <w:rPr>
          <w:rFonts w:ascii="黑体" w:eastAsia="黑体" w:hAnsi="黑体" w:cs="Calibri"/>
          <w:b/>
          <w:sz w:val="52"/>
          <w:szCs w:val="44"/>
        </w:rPr>
      </w:pPr>
      <w:r>
        <w:rPr>
          <w:rFonts w:ascii="黑体" w:eastAsia="黑体" w:hAnsi="黑体" w:cs="Calibri" w:hint="eastAsia"/>
          <w:b/>
          <w:sz w:val="52"/>
          <w:szCs w:val="44"/>
        </w:rPr>
        <w:t>交通运输财务审计信息系统</w:t>
      </w:r>
    </w:p>
    <w:p w:rsidR="00EF3F17" w:rsidRPr="00C962AE" w:rsidRDefault="00E6406F">
      <w:pPr>
        <w:adjustRightInd w:val="0"/>
        <w:snapToGrid w:val="0"/>
        <w:spacing w:line="360" w:lineRule="auto"/>
        <w:jc w:val="center"/>
        <w:rPr>
          <w:rFonts w:ascii="黑体" w:eastAsia="黑体" w:hAnsi="黑体" w:cs="Arial"/>
          <w:b/>
          <w:sz w:val="52"/>
          <w:szCs w:val="44"/>
        </w:rPr>
      </w:pPr>
      <w:r>
        <w:rPr>
          <w:rFonts w:ascii="黑体" w:eastAsia="黑体" w:hAnsi="黑体" w:cs="Arial" w:hint="eastAsia"/>
          <w:b/>
          <w:sz w:val="52"/>
          <w:szCs w:val="44"/>
        </w:rPr>
        <w:t>集中核算数据接入</w:t>
      </w:r>
      <w:r w:rsidR="00C603B5" w:rsidRPr="00C962AE">
        <w:rPr>
          <w:rFonts w:ascii="黑体" w:eastAsia="黑体" w:hAnsi="黑体" w:cs="Arial" w:hint="eastAsia"/>
          <w:b/>
          <w:sz w:val="52"/>
          <w:szCs w:val="44"/>
        </w:rPr>
        <w:t>方案</w:t>
      </w:r>
    </w:p>
    <w:p w:rsidR="00EF3F17" w:rsidRPr="004D0A7C" w:rsidRDefault="00EF3F17">
      <w:pPr>
        <w:adjustRightInd w:val="0"/>
        <w:snapToGrid w:val="0"/>
        <w:spacing w:line="360" w:lineRule="auto"/>
        <w:rPr>
          <w:rFonts w:ascii="宋体" w:eastAsia="宋体" w:hAnsi="宋体" w:cs="Arial"/>
          <w:sz w:val="24"/>
          <w:szCs w:val="24"/>
        </w:rPr>
      </w:pPr>
    </w:p>
    <w:p w:rsidR="00EF3F17" w:rsidRPr="004D0A7C" w:rsidRDefault="00EF3F17">
      <w:pPr>
        <w:adjustRightInd w:val="0"/>
        <w:snapToGrid w:val="0"/>
        <w:spacing w:line="360" w:lineRule="auto"/>
        <w:rPr>
          <w:rFonts w:ascii="宋体" w:eastAsia="宋体" w:hAnsi="宋体" w:cs="Arial"/>
          <w:sz w:val="24"/>
          <w:szCs w:val="24"/>
        </w:rPr>
      </w:pPr>
    </w:p>
    <w:p w:rsidR="00EF3F17" w:rsidRPr="004D0A7C" w:rsidRDefault="00EF3F17">
      <w:pPr>
        <w:adjustRightInd w:val="0"/>
        <w:snapToGrid w:val="0"/>
        <w:spacing w:line="360" w:lineRule="auto"/>
        <w:rPr>
          <w:rFonts w:ascii="宋体" w:eastAsia="宋体" w:hAnsi="宋体" w:cs="Arial"/>
          <w:sz w:val="24"/>
          <w:szCs w:val="24"/>
        </w:rPr>
      </w:pPr>
    </w:p>
    <w:p w:rsidR="00EF3F17" w:rsidRPr="004D0A7C" w:rsidRDefault="00EF3F17">
      <w:pPr>
        <w:adjustRightInd w:val="0"/>
        <w:snapToGrid w:val="0"/>
        <w:spacing w:line="360" w:lineRule="auto"/>
        <w:rPr>
          <w:rFonts w:ascii="宋体" w:eastAsia="宋体" w:hAnsi="宋体" w:cs="Arial"/>
          <w:sz w:val="24"/>
          <w:szCs w:val="24"/>
        </w:rPr>
      </w:pPr>
    </w:p>
    <w:p w:rsidR="00EF3F17" w:rsidRPr="004D0A7C" w:rsidRDefault="00EF3F17">
      <w:pPr>
        <w:adjustRightInd w:val="0"/>
        <w:snapToGrid w:val="0"/>
        <w:spacing w:line="360" w:lineRule="auto"/>
        <w:rPr>
          <w:rFonts w:ascii="宋体" w:eastAsia="宋体" w:hAnsi="宋体" w:cs="Arial"/>
          <w:sz w:val="24"/>
          <w:szCs w:val="24"/>
        </w:rPr>
      </w:pPr>
    </w:p>
    <w:p w:rsidR="00EF3F17" w:rsidRDefault="00EF3F17">
      <w:pPr>
        <w:adjustRightInd w:val="0"/>
        <w:snapToGrid w:val="0"/>
        <w:spacing w:line="360" w:lineRule="auto"/>
        <w:rPr>
          <w:rFonts w:ascii="宋体" w:eastAsia="宋体" w:hAnsi="宋体" w:cs="Arial"/>
          <w:sz w:val="24"/>
          <w:szCs w:val="24"/>
        </w:rPr>
      </w:pPr>
    </w:p>
    <w:p w:rsidR="00C962AE" w:rsidRDefault="00C962AE">
      <w:pPr>
        <w:adjustRightInd w:val="0"/>
        <w:snapToGrid w:val="0"/>
        <w:spacing w:line="360" w:lineRule="auto"/>
        <w:rPr>
          <w:rFonts w:ascii="宋体" w:eastAsia="宋体" w:hAnsi="宋体" w:cs="Arial"/>
          <w:sz w:val="24"/>
          <w:szCs w:val="24"/>
        </w:rPr>
      </w:pPr>
    </w:p>
    <w:p w:rsidR="00C962AE" w:rsidRDefault="00C962AE">
      <w:pPr>
        <w:adjustRightInd w:val="0"/>
        <w:snapToGrid w:val="0"/>
        <w:spacing w:line="360" w:lineRule="auto"/>
        <w:rPr>
          <w:rFonts w:ascii="宋体" w:eastAsia="宋体" w:hAnsi="宋体" w:cs="Arial"/>
          <w:sz w:val="24"/>
          <w:szCs w:val="24"/>
        </w:rPr>
      </w:pPr>
    </w:p>
    <w:p w:rsidR="00C962AE" w:rsidRDefault="00C962AE">
      <w:pPr>
        <w:adjustRightInd w:val="0"/>
        <w:snapToGrid w:val="0"/>
        <w:spacing w:line="360" w:lineRule="auto"/>
        <w:rPr>
          <w:rFonts w:ascii="宋体" w:eastAsia="宋体" w:hAnsi="宋体" w:cs="Arial"/>
          <w:sz w:val="24"/>
          <w:szCs w:val="24"/>
        </w:rPr>
      </w:pPr>
    </w:p>
    <w:p w:rsidR="001C2052" w:rsidRDefault="001C2052">
      <w:pPr>
        <w:adjustRightInd w:val="0"/>
        <w:snapToGrid w:val="0"/>
        <w:spacing w:line="360" w:lineRule="auto"/>
        <w:rPr>
          <w:rFonts w:ascii="宋体" w:eastAsia="宋体" w:hAnsi="宋体" w:cs="Arial"/>
          <w:sz w:val="24"/>
          <w:szCs w:val="24"/>
        </w:rPr>
      </w:pPr>
    </w:p>
    <w:p w:rsidR="001C2052" w:rsidRPr="004D0A7C" w:rsidRDefault="001C2052">
      <w:pPr>
        <w:adjustRightInd w:val="0"/>
        <w:snapToGrid w:val="0"/>
        <w:spacing w:line="360" w:lineRule="auto"/>
        <w:rPr>
          <w:rFonts w:ascii="宋体" w:eastAsia="宋体" w:hAnsi="宋体" w:cs="Arial"/>
          <w:sz w:val="24"/>
          <w:szCs w:val="24"/>
        </w:rPr>
      </w:pPr>
    </w:p>
    <w:p w:rsidR="00EF3F17" w:rsidRPr="004D0A7C" w:rsidRDefault="00EF3F17">
      <w:pPr>
        <w:adjustRightInd w:val="0"/>
        <w:snapToGrid w:val="0"/>
        <w:spacing w:line="360" w:lineRule="auto"/>
        <w:rPr>
          <w:rFonts w:ascii="宋体" w:eastAsia="宋体" w:hAnsi="宋体" w:cs="Arial"/>
          <w:sz w:val="24"/>
          <w:szCs w:val="24"/>
        </w:rPr>
      </w:pPr>
    </w:p>
    <w:p w:rsidR="00EF3F17" w:rsidRPr="004D0A7C" w:rsidRDefault="00EF3F17">
      <w:pPr>
        <w:adjustRightInd w:val="0"/>
        <w:snapToGrid w:val="0"/>
        <w:spacing w:line="360" w:lineRule="auto"/>
        <w:rPr>
          <w:rFonts w:ascii="宋体" w:eastAsia="宋体" w:hAnsi="宋体" w:cs="Arial"/>
          <w:sz w:val="24"/>
          <w:szCs w:val="24"/>
        </w:rPr>
      </w:pPr>
    </w:p>
    <w:p w:rsidR="00EF3F17" w:rsidRPr="004D0A7C" w:rsidRDefault="00C603B5">
      <w:pPr>
        <w:adjustRightInd w:val="0"/>
        <w:snapToGrid w:val="0"/>
        <w:spacing w:line="360" w:lineRule="auto"/>
        <w:jc w:val="center"/>
        <w:rPr>
          <w:rFonts w:ascii="宋体" w:eastAsia="宋体" w:hAnsi="宋体" w:cs="Arial"/>
          <w:sz w:val="24"/>
          <w:szCs w:val="24"/>
        </w:rPr>
      </w:pPr>
      <w:r w:rsidRPr="004D0A7C">
        <w:rPr>
          <w:rFonts w:ascii="宋体" w:eastAsia="宋体" w:hAnsi="宋体" w:cs="Arial"/>
          <w:noProof/>
          <w:sz w:val="24"/>
          <w:szCs w:val="24"/>
        </w:rPr>
        <w:drawing>
          <wp:inline distT="0" distB="0" distL="0" distR="0">
            <wp:extent cx="3314700" cy="906780"/>
            <wp:effectExtent l="19050" t="0" r="0" b="0"/>
            <wp:docPr id="3" name="图片 3" descr="logo-news_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news_ALL"/>
                    <pic:cNvPicPr>
                      <a:picLocks noChangeAspect="1" noChangeArrowheads="1"/>
                    </pic:cNvPicPr>
                  </pic:nvPicPr>
                  <pic:blipFill>
                    <a:blip r:embed="rId9" cstate="print"/>
                    <a:srcRect/>
                    <a:stretch>
                      <a:fillRect/>
                    </a:stretch>
                  </pic:blipFill>
                  <pic:spPr>
                    <a:xfrm>
                      <a:off x="0" y="0"/>
                      <a:ext cx="3314700" cy="906780"/>
                    </a:xfrm>
                    <a:prstGeom prst="rect">
                      <a:avLst/>
                    </a:prstGeom>
                    <a:noFill/>
                    <a:ln w="9525">
                      <a:noFill/>
                      <a:miter lim="800000"/>
                      <a:headEnd/>
                      <a:tailEnd/>
                    </a:ln>
                  </pic:spPr>
                </pic:pic>
              </a:graphicData>
            </a:graphic>
          </wp:inline>
        </w:drawing>
      </w:r>
    </w:p>
    <w:p w:rsidR="00EF3F17" w:rsidRPr="004D0A7C" w:rsidRDefault="00EF3F17">
      <w:pPr>
        <w:adjustRightInd w:val="0"/>
        <w:snapToGrid w:val="0"/>
        <w:spacing w:line="360" w:lineRule="auto"/>
        <w:rPr>
          <w:rFonts w:ascii="宋体" w:eastAsia="宋体" w:hAnsi="宋体" w:cs="Arial"/>
          <w:sz w:val="24"/>
          <w:szCs w:val="24"/>
        </w:rPr>
      </w:pPr>
    </w:p>
    <w:p w:rsidR="00EF3F17" w:rsidRPr="004D0A7C" w:rsidRDefault="00C603B5" w:rsidP="001C2052">
      <w:pPr>
        <w:adjustRightInd w:val="0"/>
        <w:snapToGrid w:val="0"/>
        <w:spacing w:line="360" w:lineRule="auto"/>
        <w:rPr>
          <w:rFonts w:ascii="宋体" w:eastAsia="宋体" w:hAnsi="宋体"/>
          <w:sz w:val="24"/>
          <w:szCs w:val="24"/>
        </w:rPr>
      </w:pPr>
      <w:r w:rsidRPr="001C2052">
        <w:rPr>
          <w:rFonts w:ascii="宋体" w:eastAsia="宋体" w:hAnsi="宋体" w:cs="Arial"/>
          <w:b/>
          <w:szCs w:val="21"/>
        </w:rPr>
        <w:t>郑重声明：</w:t>
      </w:r>
      <w:r w:rsidRPr="001C2052">
        <w:rPr>
          <w:rFonts w:ascii="宋体" w:eastAsia="宋体" w:hAnsi="宋体" w:cs="Arial"/>
          <w:szCs w:val="21"/>
        </w:rPr>
        <w:t>北京久其软件股份有限公司版权所有。本文档中任何部分未经北京久其软件股份有限公司书面授权，不得将材料泄露给第三方，不得以任何手段、任何形式进行复制与传播。</w:t>
      </w:r>
      <w:r w:rsidRPr="004D0A7C">
        <w:rPr>
          <w:rFonts w:ascii="宋体" w:eastAsia="宋体" w:hAnsi="宋体"/>
          <w:b/>
          <w:sz w:val="24"/>
          <w:szCs w:val="24"/>
        </w:rPr>
        <w:br w:type="page"/>
      </w:r>
    </w:p>
    <w:p w:rsidR="00EF3F17" w:rsidRPr="00927A51" w:rsidRDefault="00C603B5">
      <w:pPr>
        <w:pStyle w:val="10"/>
        <w:rPr>
          <w:szCs w:val="24"/>
        </w:rPr>
      </w:pPr>
      <w:r w:rsidRPr="00927A51">
        <w:rPr>
          <w:rFonts w:hint="eastAsia"/>
          <w:szCs w:val="24"/>
        </w:rPr>
        <w:lastRenderedPageBreak/>
        <w:t>目 录</w:t>
      </w:r>
    </w:p>
    <w:p w:rsidR="006C0B9F" w:rsidRDefault="00C603B5" w:rsidP="006C0B9F">
      <w:pPr>
        <w:pStyle w:val="10"/>
        <w:tabs>
          <w:tab w:val="clear" w:pos="8296"/>
          <w:tab w:val="right" w:leader="dot" w:pos="9214"/>
        </w:tabs>
        <w:rPr>
          <w:rFonts w:asciiTheme="minorHAnsi" w:eastAsiaTheme="minorEastAsia" w:hAnsiTheme="minorHAnsi" w:cstheme="minorBidi"/>
          <w:noProof/>
          <w:kern w:val="2"/>
          <w:sz w:val="21"/>
          <w:szCs w:val="22"/>
        </w:rPr>
      </w:pPr>
      <w:r w:rsidRPr="004D0A7C">
        <w:rPr>
          <w:sz w:val="24"/>
          <w:szCs w:val="24"/>
        </w:rPr>
        <w:fldChar w:fldCharType="begin"/>
      </w:r>
      <w:r w:rsidRPr="004D0A7C">
        <w:rPr>
          <w:sz w:val="24"/>
          <w:szCs w:val="24"/>
        </w:rPr>
        <w:instrText xml:space="preserve"> TOC \o "1-2" \h \z \u </w:instrText>
      </w:r>
      <w:r w:rsidRPr="004D0A7C">
        <w:rPr>
          <w:sz w:val="24"/>
          <w:szCs w:val="24"/>
        </w:rPr>
        <w:fldChar w:fldCharType="separate"/>
      </w:r>
      <w:hyperlink w:anchor="_Toc523234486" w:history="1">
        <w:r w:rsidR="006C0B9F" w:rsidRPr="0006693F">
          <w:rPr>
            <w:rStyle w:val="ac"/>
            <w:noProof/>
            <w:lang w:bidi="en-US"/>
          </w:rPr>
          <w:t>1.</w:t>
        </w:r>
        <w:r w:rsidR="006C0B9F">
          <w:rPr>
            <w:rFonts w:asciiTheme="minorHAnsi" w:eastAsiaTheme="minorEastAsia" w:hAnsiTheme="minorHAnsi" w:cstheme="minorBidi"/>
            <w:noProof/>
            <w:kern w:val="2"/>
            <w:sz w:val="21"/>
            <w:szCs w:val="22"/>
          </w:rPr>
          <w:tab/>
        </w:r>
        <w:r w:rsidR="006C0B9F" w:rsidRPr="0006693F">
          <w:rPr>
            <w:rStyle w:val="ac"/>
            <w:rFonts w:hint="eastAsia"/>
            <w:noProof/>
            <w:lang w:bidi="en-US"/>
          </w:rPr>
          <w:t>方案概述</w:t>
        </w:r>
        <w:r w:rsidR="006C0B9F">
          <w:rPr>
            <w:noProof/>
            <w:webHidden/>
          </w:rPr>
          <w:tab/>
        </w:r>
        <w:r w:rsidR="006C0B9F">
          <w:rPr>
            <w:noProof/>
            <w:webHidden/>
          </w:rPr>
          <w:fldChar w:fldCharType="begin"/>
        </w:r>
        <w:r w:rsidR="006C0B9F">
          <w:rPr>
            <w:noProof/>
            <w:webHidden/>
          </w:rPr>
          <w:instrText xml:space="preserve"> PAGEREF _Toc523234486 \h </w:instrText>
        </w:r>
        <w:r w:rsidR="006C0B9F">
          <w:rPr>
            <w:noProof/>
            <w:webHidden/>
          </w:rPr>
        </w:r>
        <w:r w:rsidR="006C0B9F">
          <w:rPr>
            <w:noProof/>
            <w:webHidden/>
          </w:rPr>
          <w:fldChar w:fldCharType="separate"/>
        </w:r>
        <w:r w:rsidR="006C0B9F">
          <w:rPr>
            <w:noProof/>
            <w:webHidden/>
          </w:rPr>
          <w:t>3</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87" w:history="1">
        <w:r w:rsidR="006C0B9F" w:rsidRPr="0006693F">
          <w:rPr>
            <w:rStyle w:val="ac"/>
            <w:rFonts w:ascii="宋体" w:eastAsia="宋体" w:hAnsi="宋体"/>
            <w:noProof/>
          </w:rPr>
          <w:t>1.1.</w:t>
        </w:r>
        <w:r w:rsidR="006C0B9F">
          <w:rPr>
            <w:rFonts w:cstheme="minorBidi"/>
            <w:noProof/>
            <w:kern w:val="2"/>
            <w:sz w:val="21"/>
          </w:rPr>
          <w:tab/>
        </w:r>
        <w:r w:rsidR="006C0B9F" w:rsidRPr="0006693F">
          <w:rPr>
            <w:rStyle w:val="ac"/>
            <w:rFonts w:ascii="宋体" w:eastAsia="宋体" w:hAnsi="宋体" w:hint="eastAsia"/>
            <w:noProof/>
          </w:rPr>
          <w:t>需求概述</w:t>
        </w:r>
        <w:r w:rsidR="006C0B9F">
          <w:rPr>
            <w:noProof/>
            <w:webHidden/>
          </w:rPr>
          <w:tab/>
        </w:r>
        <w:r w:rsidR="006C0B9F">
          <w:rPr>
            <w:noProof/>
            <w:webHidden/>
          </w:rPr>
          <w:fldChar w:fldCharType="begin"/>
        </w:r>
        <w:r w:rsidR="006C0B9F">
          <w:rPr>
            <w:noProof/>
            <w:webHidden/>
          </w:rPr>
          <w:instrText xml:space="preserve"> PAGEREF _Toc523234487 \h </w:instrText>
        </w:r>
        <w:r w:rsidR="006C0B9F">
          <w:rPr>
            <w:noProof/>
            <w:webHidden/>
          </w:rPr>
        </w:r>
        <w:r w:rsidR="006C0B9F">
          <w:rPr>
            <w:noProof/>
            <w:webHidden/>
          </w:rPr>
          <w:fldChar w:fldCharType="separate"/>
        </w:r>
        <w:r w:rsidR="006C0B9F">
          <w:rPr>
            <w:noProof/>
            <w:webHidden/>
          </w:rPr>
          <w:t>3</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88" w:history="1">
        <w:r w:rsidR="006C0B9F" w:rsidRPr="0006693F">
          <w:rPr>
            <w:rStyle w:val="ac"/>
            <w:rFonts w:ascii="宋体" w:eastAsia="宋体" w:hAnsi="宋体"/>
            <w:noProof/>
          </w:rPr>
          <w:t>1.2.</w:t>
        </w:r>
        <w:r w:rsidR="006C0B9F">
          <w:rPr>
            <w:rFonts w:cstheme="minorBidi"/>
            <w:noProof/>
            <w:kern w:val="2"/>
            <w:sz w:val="21"/>
          </w:rPr>
          <w:tab/>
        </w:r>
        <w:r w:rsidR="006C0B9F" w:rsidRPr="0006693F">
          <w:rPr>
            <w:rStyle w:val="ac"/>
            <w:rFonts w:ascii="宋体" w:eastAsia="宋体" w:hAnsi="宋体" w:hint="eastAsia"/>
            <w:noProof/>
          </w:rPr>
          <w:t>方案框架图</w:t>
        </w:r>
        <w:r w:rsidR="006C0B9F">
          <w:rPr>
            <w:noProof/>
            <w:webHidden/>
          </w:rPr>
          <w:tab/>
        </w:r>
        <w:r w:rsidR="006C0B9F">
          <w:rPr>
            <w:noProof/>
            <w:webHidden/>
          </w:rPr>
          <w:fldChar w:fldCharType="begin"/>
        </w:r>
        <w:r w:rsidR="006C0B9F">
          <w:rPr>
            <w:noProof/>
            <w:webHidden/>
          </w:rPr>
          <w:instrText xml:space="preserve"> PAGEREF _Toc523234488 \h </w:instrText>
        </w:r>
        <w:r w:rsidR="006C0B9F">
          <w:rPr>
            <w:noProof/>
            <w:webHidden/>
          </w:rPr>
        </w:r>
        <w:r w:rsidR="006C0B9F">
          <w:rPr>
            <w:noProof/>
            <w:webHidden/>
          </w:rPr>
          <w:fldChar w:fldCharType="separate"/>
        </w:r>
        <w:r w:rsidR="006C0B9F">
          <w:rPr>
            <w:noProof/>
            <w:webHidden/>
          </w:rPr>
          <w:t>3</w:t>
        </w:r>
        <w:r w:rsidR="006C0B9F">
          <w:rPr>
            <w:noProof/>
            <w:webHidden/>
          </w:rPr>
          <w:fldChar w:fldCharType="end"/>
        </w:r>
      </w:hyperlink>
    </w:p>
    <w:p w:rsidR="006C0B9F" w:rsidRDefault="00760195" w:rsidP="006C0B9F">
      <w:pPr>
        <w:pStyle w:val="10"/>
        <w:tabs>
          <w:tab w:val="clear" w:pos="8296"/>
          <w:tab w:val="right" w:leader="dot" w:pos="9214"/>
        </w:tabs>
        <w:rPr>
          <w:rFonts w:asciiTheme="minorHAnsi" w:eastAsiaTheme="minorEastAsia" w:hAnsiTheme="minorHAnsi" w:cstheme="minorBidi"/>
          <w:noProof/>
          <w:kern w:val="2"/>
          <w:sz w:val="21"/>
          <w:szCs w:val="22"/>
        </w:rPr>
      </w:pPr>
      <w:hyperlink w:anchor="_Toc523234489" w:history="1">
        <w:r w:rsidR="006C0B9F" w:rsidRPr="0006693F">
          <w:rPr>
            <w:rStyle w:val="ac"/>
            <w:noProof/>
            <w:lang w:bidi="en-US"/>
          </w:rPr>
          <w:t>2.</w:t>
        </w:r>
        <w:r w:rsidR="006C0B9F">
          <w:rPr>
            <w:rFonts w:asciiTheme="minorHAnsi" w:eastAsiaTheme="minorEastAsia" w:hAnsiTheme="minorHAnsi" w:cstheme="minorBidi"/>
            <w:noProof/>
            <w:kern w:val="2"/>
            <w:sz w:val="21"/>
            <w:szCs w:val="22"/>
          </w:rPr>
          <w:tab/>
        </w:r>
        <w:r w:rsidR="006C0B9F" w:rsidRPr="0006693F">
          <w:rPr>
            <w:rStyle w:val="ac"/>
            <w:rFonts w:hint="eastAsia"/>
            <w:noProof/>
            <w:lang w:bidi="en-US"/>
          </w:rPr>
          <w:t>接口设计</w:t>
        </w:r>
        <w:r w:rsidR="006C0B9F">
          <w:rPr>
            <w:noProof/>
            <w:webHidden/>
          </w:rPr>
          <w:tab/>
        </w:r>
        <w:r w:rsidR="006C0B9F">
          <w:rPr>
            <w:noProof/>
            <w:webHidden/>
          </w:rPr>
          <w:fldChar w:fldCharType="begin"/>
        </w:r>
        <w:r w:rsidR="006C0B9F">
          <w:rPr>
            <w:noProof/>
            <w:webHidden/>
          </w:rPr>
          <w:instrText xml:space="preserve"> PAGEREF _Toc523234489 \h </w:instrText>
        </w:r>
        <w:r w:rsidR="006C0B9F">
          <w:rPr>
            <w:noProof/>
            <w:webHidden/>
          </w:rPr>
        </w:r>
        <w:r w:rsidR="006C0B9F">
          <w:rPr>
            <w:noProof/>
            <w:webHidden/>
          </w:rPr>
          <w:fldChar w:fldCharType="separate"/>
        </w:r>
        <w:r w:rsidR="006C0B9F">
          <w:rPr>
            <w:noProof/>
            <w:webHidden/>
          </w:rPr>
          <w:t>4</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90" w:history="1">
        <w:r w:rsidR="006C0B9F" w:rsidRPr="0006693F">
          <w:rPr>
            <w:rStyle w:val="ac"/>
            <w:rFonts w:ascii="宋体" w:eastAsia="宋体" w:hAnsi="宋体"/>
            <w:noProof/>
          </w:rPr>
          <w:t>2.1.</w:t>
        </w:r>
        <w:r w:rsidR="006C0B9F">
          <w:rPr>
            <w:rFonts w:cstheme="minorBidi"/>
            <w:noProof/>
            <w:kern w:val="2"/>
            <w:sz w:val="21"/>
          </w:rPr>
          <w:tab/>
        </w:r>
        <w:r w:rsidR="006C0B9F" w:rsidRPr="0006693F">
          <w:rPr>
            <w:rStyle w:val="ac"/>
            <w:rFonts w:ascii="宋体" w:eastAsia="宋体" w:hAnsi="宋体" w:hint="eastAsia"/>
            <w:noProof/>
          </w:rPr>
          <w:t>设计原则</w:t>
        </w:r>
        <w:r w:rsidR="006C0B9F">
          <w:rPr>
            <w:noProof/>
            <w:webHidden/>
          </w:rPr>
          <w:tab/>
        </w:r>
        <w:r w:rsidR="006C0B9F">
          <w:rPr>
            <w:noProof/>
            <w:webHidden/>
          </w:rPr>
          <w:fldChar w:fldCharType="begin"/>
        </w:r>
        <w:r w:rsidR="006C0B9F">
          <w:rPr>
            <w:noProof/>
            <w:webHidden/>
          </w:rPr>
          <w:instrText xml:space="preserve"> PAGEREF _Toc523234490 \h </w:instrText>
        </w:r>
        <w:r w:rsidR="006C0B9F">
          <w:rPr>
            <w:noProof/>
            <w:webHidden/>
          </w:rPr>
        </w:r>
        <w:r w:rsidR="006C0B9F">
          <w:rPr>
            <w:noProof/>
            <w:webHidden/>
          </w:rPr>
          <w:fldChar w:fldCharType="separate"/>
        </w:r>
        <w:r w:rsidR="006C0B9F">
          <w:rPr>
            <w:noProof/>
            <w:webHidden/>
          </w:rPr>
          <w:t>4</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91" w:history="1">
        <w:r w:rsidR="006C0B9F" w:rsidRPr="0006693F">
          <w:rPr>
            <w:rStyle w:val="ac"/>
            <w:rFonts w:ascii="宋体" w:eastAsia="宋体" w:hAnsi="宋体"/>
            <w:noProof/>
          </w:rPr>
          <w:t>2.2.</w:t>
        </w:r>
        <w:r w:rsidR="006C0B9F">
          <w:rPr>
            <w:rFonts w:cstheme="minorBidi"/>
            <w:noProof/>
            <w:kern w:val="2"/>
            <w:sz w:val="21"/>
          </w:rPr>
          <w:tab/>
        </w:r>
        <w:r w:rsidR="006C0B9F" w:rsidRPr="0006693F">
          <w:rPr>
            <w:rStyle w:val="ac"/>
            <w:rFonts w:ascii="宋体" w:eastAsia="宋体" w:hAnsi="宋体" w:hint="eastAsia"/>
            <w:noProof/>
          </w:rPr>
          <w:t>运行模式</w:t>
        </w:r>
        <w:r w:rsidR="006C0B9F">
          <w:rPr>
            <w:noProof/>
            <w:webHidden/>
          </w:rPr>
          <w:tab/>
        </w:r>
        <w:r w:rsidR="006C0B9F">
          <w:rPr>
            <w:noProof/>
            <w:webHidden/>
          </w:rPr>
          <w:fldChar w:fldCharType="begin"/>
        </w:r>
        <w:r w:rsidR="006C0B9F">
          <w:rPr>
            <w:noProof/>
            <w:webHidden/>
          </w:rPr>
          <w:instrText xml:space="preserve"> PAGEREF _Toc523234491 \h </w:instrText>
        </w:r>
        <w:r w:rsidR="006C0B9F">
          <w:rPr>
            <w:noProof/>
            <w:webHidden/>
          </w:rPr>
        </w:r>
        <w:r w:rsidR="006C0B9F">
          <w:rPr>
            <w:noProof/>
            <w:webHidden/>
          </w:rPr>
          <w:fldChar w:fldCharType="separate"/>
        </w:r>
        <w:r w:rsidR="006C0B9F">
          <w:rPr>
            <w:noProof/>
            <w:webHidden/>
          </w:rPr>
          <w:t>4</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92" w:history="1">
        <w:r w:rsidR="006C0B9F" w:rsidRPr="0006693F">
          <w:rPr>
            <w:rStyle w:val="ac"/>
            <w:rFonts w:ascii="宋体" w:eastAsia="宋体" w:hAnsi="宋体"/>
            <w:noProof/>
          </w:rPr>
          <w:t>2.3.</w:t>
        </w:r>
        <w:r w:rsidR="006C0B9F">
          <w:rPr>
            <w:rFonts w:cstheme="minorBidi"/>
            <w:noProof/>
            <w:kern w:val="2"/>
            <w:sz w:val="21"/>
          </w:rPr>
          <w:tab/>
        </w:r>
        <w:r w:rsidR="006C0B9F" w:rsidRPr="0006693F">
          <w:rPr>
            <w:rStyle w:val="ac"/>
            <w:rFonts w:ascii="宋体" w:eastAsia="宋体" w:hAnsi="宋体" w:hint="eastAsia"/>
            <w:noProof/>
          </w:rPr>
          <w:t>对接要求</w:t>
        </w:r>
        <w:r w:rsidR="006C0B9F">
          <w:rPr>
            <w:noProof/>
            <w:webHidden/>
          </w:rPr>
          <w:tab/>
        </w:r>
        <w:r w:rsidR="006C0B9F">
          <w:rPr>
            <w:noProof/>
            <w:webHidden/>
          </w:rPr>
          <w:fldChar w:fldCharType="begin"/>
        </w:r>
        <w:r w:rsidR="006C0B9F">
          <w:rPr>
            <w:noProof/>
            <w:webHidden/>
          </w:rPr>
          <w:instrText xml:space="preserve"> PAGEREF _Toc523234492 \h </w:instrText>
        </w:r>
        <w:r w:rsidR="006C0B9F">
          <w:rPr>
            <w:noProof/>
            <w:webHidden/>
          </w:rPr>
        </w:r>
        <w:r w:rsidR="006C0B9F">
          <w:rPr>
            <w:noProof/>
            <w:webHidden/>
          </w:rPr>
          <w:fldChar w:fldCharType="separate"/>
        </w:r>
        <w:r w:rsidR="006C0B9F">
          <w:rPr>
            <w:noProof/>
            <w:webHidden/>
          </w:rPr>
          <w:t>5</w:t>
        </w:r>
        <w:r w:rsidR="006C0B9F">
          <w:rPr>
            <w:noProof/>
            <w:webHidden/>
          </w:rPr>
          <w:fldChar w:fldCharType="end"/>
        </w:r>
      </w:hyperlink>
    </w:p>
    <w:p w:rsidR="006C0B9F" w:rsidRDefault="00760195" w:rsidP="006C0B9F">
      <w:pPr>
        <w:pStyle w:val="10"/>
        <w:tabs>
          <w:tab w:val="clear" w:pos="8296"/>
          <w:tab w:val="right" w:leader="dot" w:pos="9214"/>
        </w:tabs>
        <w:rPr>
          <w:rFonts w:asciiTheme="minorHAnsi" w:eastAsiaTheme="minorEastAsia" w:hAnsiTheme="minorHAnsi" w:cstheme="minorBidi"/>
          <w:noProof/>
          <w:kern w:val="2"/>
          <w:sz w:val="21"/>
          <w:szCs w:val="22"/>
        </w:rPr>
      </w:pPr>
      <w:hyperlink w:anchor="_Toc523234493" w:history="1">
        <w:r w:rsidR="006C0B9F" w:rsidRPr="0006693F">
          <w:rPr>
            <w:rStyle w:val="ac"/>
            <w:noProof/>
            <w:lang w:bidi="en-US"/>
          </w:rPr>
          <w:t>3.</w:t>
        </w:r>
        <w:r w:rsidR="006C0B9F">
          <w:rPr>
            <w:rFonts w:asciiTheme="minorHAnsi" w:eastAsiaTheme="minorEastAsia" w:hAnsiTheme="minorHAnsi" w:cstheme="minorBidi"/>
            <w:noProof/>
            <w:kern w:val="2"/>
            <w:sz w:val="21"/>
            <w:szCs w:val="22"/>
          </w:rPr>
          <w:tab/>
        </w:r>
        <w:r w:rsidR="006C0B9F" w:rsidRPr="0006693F">
          <w:rPr>
            <w:rStyle w:val="ac"/>
            <w:rFonts w:hint="eastAsia"/>
            <w:noProof/>
            <w:lang w:bidi="en-US"/>
          </w:rPr>
          <w:t>接口策略</w:t>
        </w:r>
        <w:r w:rsidR="006C0B9F">
          <w:rPr>
            <w:noProof/>
            <w:webHidden/>
          </w:rPr>
          <w:tab/>
        </w:r>
        <w:r w:rsidR="006C0B9F">
          <w:rPr>
            <w:noProof/>
            <w:webHidden/>
          </w:rPr>
          <w:fldChar w:fldCharType="begin"/>
        </w:r>
        <w:r w:rsidR="006C0B9F">
          <w:rPr>
            <w:noProof/>
            <w:webHidden/>
          </w:rPr>
          <w:instrText xml:space="preserve"> PAGEREF _Toc523234493 \h </w:instrText>
        </w:r>
        <w:r w:rsidR="006C0B9F">
          <w:rPr>
            <w:noProof/>
            <w:webHidden/>
          </w:rPr>
        </w:r>
        <w:r w:rsidR="006C0B9F">
          <w:rPr>
            <w:noProof/>
            <w:webHidden/>
          </w:rPr>
          <w:fldChar w:fldCharType="separate"/>
        </w:r>
        <w:r w:rsidR="006C0B9F">
          <w:rPr>
            <w:noProof/>
            <w:webHidden/>
          </w:rPr>
          <w:t>5</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94" w:history="1">
        <w:r w:rsidR="006C0B9F" w:rsidRPr="0006693F">
          <w:rPr>
            <w:rStyle w:val="ac"/>
            <w:rFonts w:ascii="宋体" w:eastAsia="宋体" w:hAnsi="宋体"/>
            <w:noProof/>
          </w:rPr>
          <w:t>3.1.</w:t>
        </w:r>
        <w:r w:rsidR="006C0B9F">
          <w:rPr>
            <w:rFonts w:cstheme="minorBidi"/>
            <w:noProof/>
            <w:kern w:val="2"/>
            <w:sz w:val="21"/>
          </w:rPr>
          <w:tab/>
        </w:r>
        <w:r w:rsidR="006C0B9F" w:rsidRPr="0006693F">
          <w:rPr>
            <w:rStyle w:val="ac"/>
            <w:rFonts w:ascii="宋体" w:eastAsia="宋体" w:hAnsi="宋体" w:hint="eastAsia"/>
            <w:noProof/>
          </w:rPr>
          <w:t>接口“中间库”写入策略</w:t>
        </w:r>
        <w:r w:rsidR="006C0B9F">
          <w:rPr>
            <w:noProof/>
            <w:webHidden/>
          </w:rPr>
          <w:tab/>
        </w:r>
        <w:r w:rsidR="006C0B9F">
          <w:rPr>
            <w:noProof/>
            <w:webHidden/>
          </w:rPr>
          <w:fldChar w:fldCharType="begin"/>
        </w:r>
        <w:r w:rsidR="006C0B9F">
          <w:rPr>
            <w:noProof/>
            <w:webHidden/>
          </w:rPr>
          <w:instrText xml:space="preserve"> PAGEREF _Toc523234494 \h </w:instrText>
        </w:r>
        <w:r w:rsidR="006C0B9F">
          <w:rPr>
            <w:noProof/>
            <w:webHidden/>
          </w:rPr>
        </w:r>
        <w:r w:rsidR="006C0B9F">
          <w:rPr>
            <w:noProof/>
            <w:webHidden/>
          </w:rPr>
          <w:fldChar w:fldCharType="separate"/>
        </w:r>
        <w:r w:rsidR="006C0B9F">
          <w:rPr>
            <w:noProof/>
            <w:webHidden/>
          </w:rPr>
          <w:t>5</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95" w:history="1">
        <w:r w:rsidR="006C0B9F" w:rsidRPr="0006693F">
          <w:rPr>
            <w:rStyle w:val="ac"/>
            <w:rFonts w:ascii="宋体" w:eastAsia="宋体" w:hAnsi="宋体"/>
            <w:noProof/>
          </w:rPr>
          <w:t>3.2.</w:t>
        </w:r>
        <w:r w:rsidR="006C0B9F">
          <w:rPr>
            <w:rFonts w:cstheme="minorBidi"/>
            <w:noProof/>
            <w:kern w:val="2"/>
            <w:sz w:val="21"/>
          </w:rPr>
          <w:tab/>
        </w:r>
        <w:r w:rsidR="006C0B9F" w:rsidRPr="0006693F">
          <w:rPr>
            <w:rStyle w:val="ac"/>
            <w:rFonts w:ascii="宋体" w:eastAsia="宋体" w:hAnsi="宋体" w:hint="eastAsia"/>
            <w:noProof/>
          </w:rPr>
          <w:t>关于数据接口非实时交互</w:t>
        </w:r>
        <w:r w:rsidR="006C0B9F">
          <w:rPr>
            <w:noProof/>
            <w:webHidden/>
          </w:rPr>
          <w:tab/>
        </w:r>
        <w:r w:rsidR="006C0B9F">
          <w:rPr>
            <w:noProof/>
            <w:webHidden/>
          </w:rPr>
          <w:fldChar w:fldCharType="begin"/>
        </w:r>
        <w:r w:rsidR="006C0B9F">
          <w:rPr>
            <w:noProof/>
            <w:webHidden/>
          </w:rPr>
          <w:instrText xml:space="preserve"> PAGEREF _Toc523234495 \h </w:instrText>
        </w:r>
        <w:r w:rsidR="006C0B9F">
          <w:rPr>
            <w:noProof/>
            <w:webHidden/>
          </w:rPr>
        </w:r>
        <w:r w:rsidR="006C0B9F">
          <w:rPr>
            <w:noProof/>
            <w:webHidden/>
          </w:rPr>
          <w:fldChar w:fldCharType="separate"/>
        </w:r>
        <w:r w:rsidR="006C0B9F">
          <w:rPr>
            <w:noProof/>
            <w:webHidden/>
          </w:rPr>
          <w:t>6</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96" w:history="1">
        <w:r w:rsidR="006C0B9F" w:rsidRPr="0006693F">
          <w:rPr>
            <w:rStyle w:val="ac"/>
            <w:rFonts w:ascii="宋体" w:eastAsia="宋体" w:hAnsi="宋体"/>
            <w:noProof/>
          </w:rPr>
          <w:t>3.3.</w:t>
        </w:r>
        <w:r w:rsidR="006C0B9F">
          <w:rPr>
            <w:rFonts w:cstheme="minorBidi"/>
            <w:noProof/>
            <w:kern w:val="2"/>
            <w:sz w:val="21"/>
          </w:rPr>
          <w:tab/>
        </w:r>
        <w:r w:rsidR="006C0B9F" w:rsidRPr="0006693F">
          <w:rPr>
            <w:rStyle w:val="ac"/>
            <w:rFonts w:ascii="宋体" w:eastAsia="宋体" w:hAnsi="宋体" w:hint="eastAsia"/>
            <w:noProof/>
          </w:rPr>
          <w:t>中间库写入风险分析</w:t>
        </w:r>
        <w:r w:rsidR="006C0B9F">
          <w:rPr>
            <w:noProof/>
            <w:webHidden/>
          </w:rPr>
          <w:tab/>
        </w:r>
        <w:r w:rsidR="006C0B9F">
          <w:rPr>
            <w:noProof/>
            <w:webHidden/>
          </w:rPr>
          <w:fldChar w:fldCharType="begin"/>
        </w:r>
        <w:r w:rsidR="006C0B9F">
          <w:rPr>
            <w:noProof/>
            <w:webHidden/>
          </w:rPr>
          <w:instrText xml:space="preserve"> PAGEREF _Toc523234496 \h </w:instrText>
        </w:r>
        <w:r w:rsidR="006C0B9F">
          <w:rPr>
            <w:noProof/>
            <w:webHidden/>
          </w:rPr>
        </w:r>
        <w:r w:rsidR="006C0B9F">
          <w:rPr>
            <w:noProof/>
            <w:webHidden/>
          </w:rPr>
          <w:fldChar w:fldCharType="separate"/>
        </w:r>
        <w:r w:rsidR="006C0B9F">
          <w:rPr>
            <w:noProof/>
            <w:webHidden/>
          </w:rPr>
          <w:t>6</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97" w:history="1">
        <w:r w:rsidR="006C0B9F" w:rsidRPr="0006693F">
          <w:rPr>
            <w:rStyle w:val="ac"/>
            <w:rFonts w:ascii="宋体" w:eastAsia="宋体" w:hAnsi="宋体"/>
            <w:noProof/>
          </w:rPr>
          <w:t>3.4.</w:t>
        </w:r>
        <w:r w:rsidR="006C0B9F">
          <w:rPr>
            <w:rFonts w:cstheme="minorBidi"/>
            <w:noProof/>
            <w:kern w:val="2"/>
            <w:sz w:val="21"/>
          </w:rPr>
          <w:tab/>
        </w:r>
        <w:r w:rsidR="006C0B9F" w:rsidRPr="0006693F">
          <w:rPr>
            <w:rStyle w:val="ac"/>
            <w:rFonts w:ascii="宋体" w:eastAsia="宋体" w:hAnsi="宋体" w:hint="eastAsia"/>
            <w:noProof/>
          </w:rPr>
          <w:t>中间库读取风险分析</w:t>
        </w:r>
        <w:r w:rsidR="006C0B9F">
          <w:rPr>
            <w:noProof/>
            <w:webHidden/>
          </w:rPr>
          <w:tab/>
        </w:r>
        <w:r w:rsidR="006C0B9F">
          <w:rPr>
            <w:noProof/>
            <w:webHidden/>
          </w:rPr>
          <w:fldChar w:fldCharType="begin"/>
        </w:r>
        <w:r w:rsidR="006C0B9F">
          <w:rPr>
            <w:noProof/>
            <w:webHidden/>
          </w:rPr>
          <w:instrText xml:space="preserve"> PAGEREF _Toc523234497 \h </w:instrText>
        </w:r>
        <w:r w:rsidR="006C0B9F">
          <w:rPr>
            <w:noProof/>
            <w:webHidden/>
          </w:rPr>
        </w:r>
        <w:r w:rsidR="006C0B9F">
          <w:rPr>
            <w:noProof/>
            <w:webHidden/>
          </w:rPr>
          <w:fldChar w:fldCharType="separate"/>
        </w:r>
        <w:r w:rsidR="006C0B9F">
          <w:rPr>
            <w:noProof/>
            <w:webHidden/>
          </w:rPr>
          <w:t>6</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98" w:history="1">
        <w:r w:rsidR="006C0B9F" w:rsidRPr="0006693F">
          <w:rPr>
            <w:rStyle w:val="ac"/>
            <w:rFonts w:ascii="宋体" w:eastAsia="宋体" w:hAnsi="宋体"/>
            <w:noProof/>
          </w:rPr>
          <w:t>3.5.</w:t>
        </w:r>
        <w:r w:rsidR="006C0B9F">
          <w:rPr>
            <w:rFonts w:cstheme="minorBidi"/>
            <w:noProof/>
            <w:kern w:val="2"/>
            <w:sz w:val="21"/>
          </w:rPr>
          <w:tab/>
        </w:r>
        <w:r w:rsidR="006C0B9F" w:rsidRPr="0006693F">
          <w:rPr>
            <w:rStyle w:val="ac"/>
            <w:rFonts w:ascii="宋体" w:eastAsia="宋体" w:hAnsi="宋体" w:hint="eastAsia"/>
            <w:noProof/>
          </w:rPr>
          <w:t>业务风险分析</w:t>
        </w:r>
        <w:r w:rsidR="006C0B9F">
          <w:rPr>
            <w:noProof/>
            <w:webHidden/>
          </w:rPr>
          <w:tab/>
        </w:r>
        <w:r w:rsidR="006C0B9F">
          <w:rPr>
            <w:noProof/>
            <w:webHidden/>
          </w:rPr>
          <w:fldChar w:fldCharType="begin"/>
        </w:r>
        <w:r w:rsidR="006C0B9F">
          <w:rPr>
            <w:noProof/>
            <w:webHidden/>
          </w:rPr>
          <w:instrText xml:space="preserve"> PAGEREF _Toc523234498 \h </w:instrText>
        </w:r>
        <w:r w:rsidR="006C0B9F">
          <w:rPr>
            <w:noProof/>
            <w:webHidden/>
          </w:rPr>
        </w:r>
        <w:r w:rsidR="006C0B9F">
          <w:rPr>
            <w:noProof/>
            <w:webHidden/>
          </w:rPr>
          <w:fldChar w:fldCharType="separate"/>
        </w:r>
        <w:r w:rsidR="006C0B9F">
          <w:rPr>
            <w:noProof/>
            <w:webHidden/>
          </w:rPr>
          <w:t>7</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499" w:history="1">
        <w:r w:rsidR="006C0B9F" w:rsidRPr="0006693F">
          <w:rPr>
            <w:rStyle w:val="ac"/>
            <w:rFonts w:ascii="宋体" w:eastAsia="宋体" w:hAnsi="宋体"/>
            <w:noProof/>
          </w:rPr>
          <w:t>3.6.</w:t>
        </w:r>
        <w:r w:rsidR="006C0B9F">
          <w:rPr>
            <w:rFonts w:cstheme="minorBidi"/>
            <w:noProof/>
            <w:kern w:val="2"/>
            <w:sz w:val="21"/>
          </w:rPr>
          <w:tab/>
        </w:r>
        <w:r w:rsidR="006C0B9F" w:rsidRPr="0006693F">
          <w:rPr>
            <w:rStyle w:val="ac"/>
            <w:rFonts w:ascii="宋体" w:eastAsia="宋体" w:hAnsi="宋体" w:hint="eastAsia"/>
            <w:noProof/>
          </w:rPr>
          <w:t>其他风险分析</w:t>
        </w:r>
        <w:r w:rsidR="006C0B9F">
          <w:rPr>
            <w:noProof/>
            <w:webHidden/>
          </w:rPr>
          <w:tab/>
        </w:r>
        <w:r w:rsidR="006C0B9F">
          <w:rPr>
            <w:noProof/>
            <w:webHidden/>
          </w:rPr>
          <w:fldChar w:fldCharType="begin"/>
        </w:r>
        <w:r w:rsidR="006C0B9F">
          <w:rPr>
            <w:noProof/>
            <w:webHidden/>
          </w:rPr>
          <w:instrText xml:space="preserve"> PAGEREF _Toc523234499 \h </w:instrText>
        </w:r>
        <w:r w:rsidR="006C0B9F">
          <w:rPr>
            <w:noProof/>
            <w:webHidden/>
          </w:rPr>
        </w:r>
        <w:r w:rsidR="006C0B9F">
          <w:rPr>
            <w:noProof/>
            <w:webHidden/>
          </w:rPr>
          <w:fldChar w:fldCharType="separate"/>
        </w:r>
        <w:r w:rsidR="006C0B9F">
          <w:rPr>
            <w:noProof/>
            <w:webHidden/>
          </w:rPr>
          <w:t>7</w:t>
        </w:r>
        <w:r w:rsidR="006C0B9F">
          <w:rPr>
            <w:noProof/>
            <w:webHidden/>
          </w:rPr>
          <w:fldChar w:fldCharType="end"/>
        </w:r>
      </w:hyperlink>
    </w:p>
    <w:p w:rsidR="006C0B9F" w:rsidRDefault="00760195" w:rsidP="006C0B9F">
      <w:pPr>
        <w:pStyle w:val="10"/>
        <w:tabs>
          <w:tab w:val="clear" w:pos="8296"/>
          <w:tab w:val="right" w:leader="dot" w:pos="9214"/>
        </w:tabs>
        <w:rPr>
          <w:rFonts w:asciiTheme="minorHAnsi" w:eastAsiaTheme="minorEastAsia" w:hAnsiTheme="minorHAnsi" w:cstheme="minorBidi"/>
          <w:noProof/>
          <w:kern w:val="2"/>
          <w:sz w:val="21"/>
          <w:szCs w:val="22"/>
        </w:rPr>
      </w:pPr>
      <w:hyperlink w:anchor="_Toc523234500" w:history="1">
        <w:r w:rsidR="006C0B9F" w:rsidRPr="0006693F">
          <w:rPr>
            <w:rStyle w:val="ac"/>
            <w:noProof/>
            <w:lang w:bidi="en-US"/>
          </w:rPr>
          <w:t>4.</w:t>
        </w:r>
        <w:r w:rsidR="006C0B9F">
          <w:rPr>
            <w:rFonts w:asciiTheme="minorHAnsi" w:eastAsiaTheme="minorEastAsia" w:hAnsiTheme="minorHAnsi" w:cstheme="minorBidi"/>
            <w:noProof/>
            <w:kern w:val="2"/>
            <w:sz w:val="21"/>
            <w:szCs w:val="22"/>
          </w:rPr>
          <w:tab/>
        </w:r>
        <w:r w:rsidR="006C0B9F" w:rsidRPr="0006693F">
          <w:rPr>
            <w:rStyle w:val="ac"/>
            <w:rFonts w:hint="eastAsia"/>
            <w:noProof/>
            <w:lang w:bidi="en-US"/>
          </w:rPr>
          <w:t>中间库设计</w:t>
        </w:r>
        <w:r w:rsidR="006C0B9F">
          <w:rPr>
            <w:noProof/>
            <w:webHidden/>
          </w:rPr>
          <w:tab/>
        </w:r>
        <w:r w:rsidR="006C0B9F">
          <w:rPr>
            <w:noProof/>
            <w:webHidden/>
          </w:rPr>
          <w:fldChar w:fldCharType="begin"/>
        </w:r>
        <w:r w:rsidR="006C0B9F">
          <w:rPr>
            <w:noProof/>
            <w:webHidden/>
          </w:rPr>
          <w:instrText xml:space="preserve"> PAGEREF _Toc523234500 \h </w:instrText>
        </w:r>
        <w:r w:rsidR="006C0B9F">
          <w:rPr>
            <w:noProof/>
            <w:webHidden/>
          </w:rPr>
        </w:r>
        <w:r w:rsidR="006C0B9F">
          <w:rPr>
            <w:noProof/>
            <w:webHidden/>
          </w:rPr>
          <w:fldChar w:fldCharType="separate"/>
        </w:r>
        <w:r w:rsidR="006C0B9F">
          <w:rPr>
            <w:noProof/>
            <w:webHidden/>
          </w:rPr>
          <w:t>7</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501" w:history="1">
        <w:r w:rsidR="006C0B9F" w:rsidRPr="0006693F">
          <w:rPr>
            <w:rStyle w:val="ac"/>
            <w:rFonts w:ascii="宋体" w:eastAsia="宋体" w:hAnsi="宋体"/>
            <w:noProof/>
          </w:rPr>
          <w:t>4.1.</w:t>
        </w:r>
        <w:r w:rsidR="006C0B9F">
          <w:rPr>
            <w:rFonts w:cstheme="minorBidi"/>
            <w:noProof/>
            <w:kern w:val="2"/>
            <w:sz w:val="21"/>
          </w:rPr>
          <w:tab/>
        </w:r>
        <w:r w:rsidR="006C0B9F" w:rsidRPr="0006693F">
          <w:rPr>
            <w:rStyle w:val="ac"/>
            <w:rFonts w:ascii="宋体" w:eastAsia="宋体" w:hAnsi="宋体" w:hint="eastAsia"/>
            <w:noProof/>
          </w:rPr>
          <w:t>同步标记表</w:t>
        </w:r>
        <w:r w:rsidR="006C0B9F">
          <w:rPr>
            <w:noProof/>
            <w:webHidden/>
          </w:rPr>
          <w:tab/>
        </w:r>
        <w:r w:rsidR="006C0B9F">
          <w:rPr>
            <w:noProof/>
            <w:webHidden/>
          </w:rPr>
          <w:fldChar w:fldCharType="begin"/>
        </w:r>
        <w:r w:rsidR="006C0B9F">
          <w:rPr>
            <w:noProof/>
            <w:webHidden/>
          </w:rPr>
          <w:instrText xml:space="preserve"> PAGEREF _Toc523234501 \h </w:instrText>
        </w:r>
        <w:r w:rsidR="006C0B9F">
          <w:rPr>
            <w:noProof/>
            <w:webHidden/>
          </w:rPr>
        </w:r>
        <w:r w:rsidR="006C0B9F">
          <w:rPr>
            <w:noProof/>
            <w:webHidden/>
          </w:rPr>
          <w:fldChar w:fldCharType="separate"/>
        </w:r>
        <w:r w:rsidR="006C0B9F">
          <w:rPr>
            <w:noProof/>
            <w:webHidden/>
          </w:rPr>
          <w:t>8</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502" w:history="1">
        <w:r w:rsidR="006C0B9F" w:rsidRPr="0006693F">
          <w:rPr>
            <w:rStyle w:val="ac"/>
            <w:rFonts w:ascii="宋体" w:eastAsia="宋体" w:hAnsi="宋体"/>
            <w:noProof/>
          </w:rPr>
          <w:t>4.2.</w:t>
        </w:r>
        <w:r w:rsidR="006C0B9F">
          <w:rPr>
            <w:rFonts w:cstheme="minorBidi"/>
            <w:noProof/>
            <w:kern w:val="2"/>
            <w:sz w:val="21"/>
          </w:rPr>
          <w:tab/>
        </w:r>
        <w:r w:rsidR="006C0B9F" w:rsidRPr="0006693F">
          <w:rPr>
            <w:rStyle w:val="ac"/>
            <w:rFonts w:ascii="宋体" w:eastAsia="宋体" w:hAnsi="宋体" w:hint="eastAsia"/>
            <w:noProof/>
          </w:rPr>
          <w:t>基础数据表</w:t>
        </w:r>
        <w:r w:rsidR="006C0B9F">
          <w:rPr>
            <w:noProof/>
            <w:webHidden/>
          </w:rPr>
          <w:tab/>
        </w:r>
        <w:r w:rsidR="006C0B9F">
          <w:rPr>
            <w:noProof/>
            <w:webHidden/>
          </w:rPr>
          <w:fldChar w:fldCharType="begin"/>
        </w:r>
        <w:r w:rsidR="006C0B9F">
          <w:rPr>
            <w:noProof/>
            <w:webHidden/>
          </w:rPr>
          <w:instrText xml:space="preserve"> PAGEREF _Toc523234502 \h </w:instrText>
        </w:r>
        <w:r w:rsidR="006C0B9F">
          <w:rPr>
            <w:noProof/>
            <w:webHidden/>
          </w:rPr>
        </w:r>
        <w:r w:rsidR="006C0B9F">
          <w:rPr>
            <w:noProof/>
            <w:webHidden/>
          </w:rPr>
          <w:fldChar w:fldCharType="separate"/>
        </w:r>
        <w:r w:rsidR="006C0B9F">
          <w:rPr>
            <w:noProof/>
            <w:webHidden/>
          </w:rPr>
          <w:t>8</w:t>
        </w:r>
        <w:r w:rsidR="006C0B9F">
          <w:rPr>
            <w:noProof/>
            <w:webHidden/>
          </w:rPr>
          <w:fldChar w:fldCharType="end"/>
        </w:r>
      </w:hyperlink>
    </w:p>
    <w:p w:rsidR="006C0B9F" w:rsidRDefault="00760195">
      <w:pPr>
        <w:pStyle w:val="20"/>
        <w:tabs>
          <w:tab w:val="left" w:pos="1050"/>
          <w:tab w:val="right" w:leader="dot" w:pos="9288"/>
        </w:tabs>
        <w:rPr>
          <w:rFonts w:cstheme="minorBidi"/>
          <w:noProof/>
          <w:kern w:val="2"/>
          <w:sz w:val="21"/>
        </w:rPr>
      </w:pPr>
      <w:hyperlink w:anchor="_Toc523234503" w:history="1">
        <w:r w:rsidR="006C0B9F" w:rsidRPr="0006693F">
          <w:rPr>
            <w:rStyle w:val="ac"/>
            <w:rFonts w:ascii="宋体" w:eastAsia="宋体" w:hAnsi="宋体"/>
            <w:noProof/>
          </w:rPr>
          <w:t>4.3.</w:t>
        </w:r>
        <w:r w:rsidR="006C0B9F">
          <w:rPr>
            <w:rFonts w:cstheme="minorBidi"/>
            <w:noProof/>
            <w:kern w:val="2"/>
            <w:sz w:val="21"/>
          </w:rPr>
          <w:tab/>
        </w:r>
        <w:r w:rsidR="006C0B9F" w:rsidRPr="0006693F">
          <w:rPr>
            <w:rStyle w:val="ac"/>
            <w:rFonts w:ascii="宋体" w:eastAsia="宋体" w:hAnsi="宋体" w:hint="eastAsia"/>
            <w:noProof/>
          </w:rPr>
          <w:t>业务数据表</w:t>
        </w:r>
        <w:r w:rsidR="006C0B9F">
          <w:rPr>
            <w:noProof/>
            <w:webHidden/>
          </w:rPr>
          <w:tab/>
        </w:r>
        <w:r w:rsidR="006C0B9F">
          <w:rPr>
            <w:noProof/>
            <w:webHidden/>
          </w:rPr>
          <w:fldChar w:fldCharType="begin"/>
        </w:r>
        <w:r w:rsidR="006C0B9F">
          <w:rPr>
            <w:noProof/>
            <w:webHidden/>
          </w:rPr>
          <w:instrText xml:space="preserve"> PAGEREF _Toc523234503 \h </w:instrText>
        </w:r>
        <w:r w:rsidR="006C0B9F">
          <w:rPr>
            <w:noProof/>
            <w:webHidden/>
          </w:rPr>
        </w:r>
        <w:r w:rsidR="006C0B9F">
          <w:rPr>
            <w:noProof/>
            <w:webHidden/>
          </w:rPr>
          <w:fldChar w:fldCharType="separate"/>
        </w:r>
        <w:r w:rsidR="006C0B9F">
          <w:rPr>
            <w:noProof/>
            <w:webHidden/>
          </w:rPr>
          <w:t>18</w:t>
        </w:r>
        <w:r w:rsidR="006C0B9F">
          <w:rPr>
            <w:noProof/>
            <w:webHidden/>
          </w:rPr>
          <w:fldChar w:fldCharType="end"/>
        </w:r>
      </w:hyperlink>
    </w:p>
    <w:p w:rsidR="006C0B9F" w:rsidRDefault="00760195" w:rsidP="006C0B9F">
      <w:pPr>
        <w:pStyle w:val="10"/>
        <w:tabs>
          <w:tab w:val="clear" w:pos="8296"/>
          <w:tab w:val="right" w:leader="dot" w:pos="9214"/>
        </w:tabs>
        <w:rPr>
          <w:rFonts w:asciiTheme="minorHAnsi" w:eastAsiaTheme="minorEastAsia" w:hAnsiTheme="minorHAnsi" w:cstheme="minorBidi"/>
          <w:noProof/>
          <w:kern w:val="2"/>
          <w:sz w:val="21"/>
          <w:szCs w:val="22"/>
        </w:rPr>
      </w:pPr>
      <w:hyperlink w:anchor="_Toc523234504" w:history="1">
        <w:r w:rsidR="006C0B9F" w:rsidRPr="0006693F">
          <w:rPr>
            <w:rStyle w:val="ac"/>
            <w:noProof/>
            <w:lang w:bidi="en-US"/>
          </w:rPr>
          <w:t>5.</w:t>
        </w:r>
        <w:r w:rsidR="006C0B9F">
          <w:rPr>
            <w:rFonts w:asciiTheme="minorHAnsi" w:eastAsiaTheme="minorEastAsia" w:hAnsiTheme="minorHAnsi" w:cstheme="minorBidi"/>
            <w:noProof/>
            <w:kern w:val="2"/>
            <w:sz w:val="21"/>
            <w:szCs w:val="22"/>
          </w:rPr>
          <w:tab/>
        </w:r>
        <w:r w:rsidR="006C0B9F" w:rsidRPr="0006693F">
          <w:rPr>
            <w:rStyle w:val="ac"/>
            <w:rFonts w:hint="eastAsia"/>
            <w:noProof/>
            <w:lang w:bidi="en-US"/>
          </w:rPr>
          <w:t>附录</w:t>
        </w:r>
        <w:r w:rsidR="006C0B9F">
          <w:rPr>
            <w:noProof/>
            <w:webHidden/>
          </w:rPr>
          <w:tab/>
        </w:r>
        <w:r w:rsidR="006C0B9F">
          <w:rPr>
            <w:noProof/>
            <w:webHidden/>
          </w:rPr>
          <w:fldChar w:fldCharType="begin"/>
        </w:r>
        <w:r w:rsidR="006C0B9F">
          <w:rPr>
            <w:noProof/>
            <w:webHidden/>
          </w:rPr>
          <w:instrText xml:space="preserve"> PAGEREF _Toc523234504 \h </w:instrText>
        </w:r>
        <w:r w:rsidR="006C0B9F">
          <w:rPr>
            <w:noProof/>
            <w:webHidden/>
          </w:rPr>
        </w:r>
        <w:r w:rsidR="006C0B9F">
          <w:rPr>
            <w:noProof/>
            <w:webHidden/>
          </w:rPr>
          <w:fldChar w:fldCharType="separate"/>
        </w:r>
        <w:r w:rsidR="006C0B9F">
          <w:rPr>
            <w:noProof/>
            <w:webHidden/>
          </w:rPr>
          <w:t>22</w:t>
        </w:r>
        <w:r w:rsidR="006C0B9F">
          <w:rPr>
            <w:noProof/>
            <w:webHidden/>
          </w:rPr>
          <w:fldChar w:fldCharType="end"/>
        </w:r>
      </w:hyperlink>
    </w:p>
    <w:p w:rsidR="006C0B9F" w:rsidRDefault="00760195">
      <w:pPr>
        <w:pStyle w:val="20"/>
        <w:tabs>
          <w:tab w:val="left" w:pos="840"/>
          <w:tab w:val="right" w:leader="dot" w:pos="9288"/>
        </w:tabs>
        <w:rPr>
          <w:rFonts w:cstheme="minorBidi"/>
          <w:noProof/>
          <w:kern w:val="2"/>
          <w:sz w:val="21"/>
        </w:rPr>
      </w:pPr>
      <w:hyperlink w:anchor="_Toc523234505" w:history="1">
        <w:r w:rsidR="006C0B9F" w:rsidRPr="0006693F">
          <w:rPr>
            <w:rStyle w:val="ac"/>
            <w:noProof/>
          </w:rPr>
          <w:t>5.1.</w:t>
        </w:r>
        <w:r w:rsidR="006C0B9F">
          <w:rPr>
            <w:rFonts w:cstheme="minorBidi"/>
            <w:noProof/>
            <w:kern w:val="2"/>
            <w:sz w:val="21"/>
          </w:rPr>
          <w:tab/>
        </w:r>
        <w:r w:rsidR="006C0B9F" w:rsidRPr="0006693F">
          <w:rPr>
            <w:rStyle w:val="ac"/>
            <w:rFonts w:hint="eastAsia"/>
            <w:noProof/>
          </w:rPr>
          <w:t>建表语句</w:t>
        </w:r>
        <w:r w:rsidR="006C0B9F">
          <w:rPr>
            <w:noProof/>
            <w:webHidden/>
          </w:rPr>
          <w:tab/>
        </w:r>
        <w:r w:rsidR="006C0B9F">
          <w:rPr>
            <w:noProof/>
            <w:webHidden/>
          </w:rPr>
          <w:fldChar w:fldCharType="begin"/>
        </w:r>
        <w:r w:rsidR="006C0B9F">
          <w:rPr>
            <w:noProof/>
            <w:webHidden/>
          </w:rPr>
          <w:instrText xml:space="preserve"> PAGEREF _Toc523234505 \h </w:instrText>
        </w:r>
        <w:r w:rsidR="006C0B9F">
          <w:rPr>
            <w:noProof/>
            <w:webHidden/>
          </w:rPr>
        </w:r>
        <w:r w:rsidR="006C0B9F">
          <w:rPr>
            <w:noProof/>
            <w:webHidden/>
          </w:rPr>
          <w:fldChar w:fldCharType="separate"/>
        </w:r>
        <w:r w:rsidR="006C0B9F">
          <w:rPr>
            <w:noProof/>
            <w:webHidden/>
          </w:rPr>
          <w:t>22</w:t>
        </w:r>
        <w:r w:rsidR="006C0B9F">
          <w:rPr>
            <w:noProof/>
            <w:webHidden/>
          </w:rPr>
          <w:fldChar w:fldCharType="end"/>
        </w:r>
      </w:hyperlink>
    </w:p>
    <w:p w:rsidR="006C0B9F" w:rsidRDefault="00760195">
      <w:pPr>
        <w:pStyle w:val="20"/>
        <w:tabs>
          <w:tab w:val="left" w:pos="840"/>
          <w:tab w:val="right" w:leader="dot" w:pos="9288"/>
        </w:tabs>
        <w:rPr>
          <w:rFonts w:cstheme="minorBidi"/>
          <w:noProof/>
          <w:kern w:val="2"/>
          <w:sz w:val="21"/>
        </w:rPr>
      </w:pPr>
      <w:hyperlink w:anchor="_Toc523234506" w:history="1">
        <w:r w:rsidR="006C0B9F" w:rsidRPr="0006693F">
          <w:rPr>
            <w:rStyle w:val="ac"/>
            <w:noProof/>
          </w:rPr>
          <w:t>5.2.</w:t>
        </w:r>
        <w:r w:rsidR="006C0B9F">
          <w:rPr>
            <w:rFonts w:cstheme="minorBidi"/>
            <w:noProof/>
            <w:kern w:val="2"/>
            <w:sz w:val="21"/>
          </w:rPr>
          <w:tab/>
        </w:r>
        <w:r w:rsidR="006C0B9F" w:rsidRPr="0006693F">
          <w:rPr>
            <w:rStyle w:val="ac"/>
            <w:rFonts w:hint="eastAsia"/>
            <w:noProof/>
          </w:rPr>
          <w:t>中间库信息配置表</w:t>
        </w:r>
        <w:r w:rsidR="006C0B9F">
          <w:rPr>
            <w:noProof/>
            <w:webHidden/>
          </w:rPr>
          <w:tab/>
        </w:r>
        <w:r w:rsidR="006C0B9F">
          <w:rPr>
            <w:noProof/>
            <w:webHidden/>
          </w:rPr>
          <w:fldChar w:fldCharType="begin"/>
        </w:r>
        <w:r w:rsidR="006C0B9F">
          <w:rPr>
            <w:noProof/>
            <w:webHidden/>
          </w:rPr>
          <w:instrText xml:space="preserve"> PAGEREF _Toc523234506 \h </w:instrText>
        </w:r>
        <w:r w:rsidR="006C0B9F">
          <w:rPr>
            <w:noProof/>
            <w:webHidden/>
          </w:rPr>
        </w:r>
        <w:r w:rsidR="006C0B9F">
          <w:rPr>
            <w:noProof/>
            <w:webHidden/>
          </w:rPr>
          <w:fldChar w:fldCharType="separate"/>
        </w:r>
        <w:r w:rsidR="006C0B9F">
          <w:rPr>
            <w:noProof/>
            <w:webHidden/>
          </w:rPr>
          <w:t>28</w:t>
        </w:r>
        <w:r w:rsidR="006C0B9F">
          <w:rPr>
            <w:noProof/>
            <w:webHidden/>
          </w:rPr>
          <w:fldChar w:fldCharType="end"/>
        </w:r>
      </w:hyperlink>
    </w:p>
    <w:p w:rsidR="006C0B9F" w:rsidRDefault="00760195">
      <w:pPr>
        <w:pStyle w:val="20"/>
        <w:tabs>
          <w:tab w:val="left" w:pos="840"/>
          <w:tab w:val="right" w:leader="dot" w:pos="9288"/>
        </w:tabs>
        <w:rPr>
          <w:rFonts w:cstheme="minorBidi"/>
          <w:noProof/>
          <w:kern w:val="2"/>
          <w:sz w:val="21"/>
        </w:rPr>
      </w:pPr>
      <w:hyperlink w:anchor="_Toc523234507" w:history="1">
        <w:r w:rsidR="006C0B9F" w:rsidRPr="0006693F">
          <w:rPr>
            <w:rStyle w:val="ac"/>
            <w:noProof/>
          </w:rPr>
          <w:t>5.3.</w:t>
        </w:r>
        <w:r w:rsidR="006C0B9F">
          <w:rPr>
            <w:rFonts w:cstheme="minorBidi"/>
            <w:noProof/>
            <w:kern w:val="2"/>
            <w:sz w:val="21"/>
          </w:rPr>
          <w:tab/>
        </w:r>
        <w:r w:rsidR="006C0B9F" w:rsidRPr="0006693F">
          <w:rPr>
            <w:rStyle w:val="ac"/>
            <w:rFonts w:hint="eastAsia"/>
            <w:noProof/>
          </w:rPr>
          <w:t>久其公司负责人员</w:t>
        </w:r>
        <w:r w:rsidR="006C0B9F">
          <w:rPr>
            <w:noProof/>
            <w:webHidden/>
          </w:rPr>
          <w:tab/>
        </w:r>
        <w:r w:rsidR="006C0B9F">
          <w:rPr>
            <w:noProof/>
            <w:webHidden/>
          </w:rPr>
          <w:fldChar w:fldCharType="begin"/>
        </w:r>
        <w:r w:rsidR="006C0B9F">
          <w:rPr>
            <w:noProof/>
            <w:webHidden/>
          </w:rPr>
          <w:instrText xml:space="preserve"> PAGEREF _Toc523234507 \h </w:instrText>
        </w:r>
        <w:r w:rsidR="006C0B9F">
          <w:rPr>
            <w:noProof/>
            <w:webHidden/>
          </w:rPr>
        </w:r>
        <w:r w:rsidR="006C0B9F">
          <w:rPr>
            <w:noProof/>
            <w:webHidden/>
          </w:rPr>
          <w:fldChar w:fldCharType="separate"/>
        </w:r>
        <w:r w:rsidR="006C0B9F">
          <w:rPr>
            <w:noProof/>
            <w:webHidden/>
          </w:rPr>
          <w:t>28</w:t>
        </w:r>
        <w:r w:rsidR="006C0B9F">
          <w:rPr>
            <w:noProof/>
            <w:webHidden/>
          </w:rPr>
          <w:fldChar w:fldCharType="end"/>
        </w:r>
      </w:hyperlink>
    </w:p>
    <w:p w:rsidR="00EF3F17" w:rsidRPr="004D0A7C" w:rsidRDefault="00C603B5">
      <w:pPr>
        <w:widowControl/>
        <w:jc w:val="left"/>
        <w:rPr>
          <w:rFonts w:ascii="宋体" w:eastAsia="宋体" w:hAnsi="宋体"/>
          <w:sz w:val="24"/>
          <w:szCs w:val="24"/>
        </w:rPr>
      </w:pPr>
      <w:r w:rsidRPr="004D0A7C">
        <w:rPr>
          <w:rFonts w:ascii="宋体" w:eastAsia="宋体" w:hAnsi="宋体"/>
          <w:sz w:val="24"/>
          <w:szCs w:val="24"/>
        </w:rPr>
        <w:fldChar w:fldCharType="end"/>
      </w:r>
    </w:p>
    <w:p w:rsidR="00EF3F17" w:rsidRPr="004D0A7C" w:rsidRDefault="00C603B5">
      <w:pPr>
        <w:widowControl/>
        <w:jc w:val="left"/>
        <w:rPr>
          <w:rFonts w:ascii="宋体" w:eastAsia="宋体" w:hAnsi="宋体"/>
          <w:sz w:val="24"/>
          <w:szCs w:val="24"/>
        </w:rPr>
      </w:pPr>
      <w:r w:rsidRPr="004D0A7C">
        <w:rPr>
          <w:rFonts w:ascii="宋体" w:eastAsia="宋体" w:hAnsi="宋体"/>
          <w:sz w:val="24"/>
          <w:szCs w:val="24"/>
        </w:rPr>
        <w:br w:type="page"/>
      </w:r>
    </w:p>
    <w:p w:rsidR="00EF3F17" w:rsidRPr="004D0A7C" w:rsidRDefault="00C603B5">
      <w:pPr>
        <w:pStyle w:val="1"/>
        <w:spacing w:before="156" w:after="156"/>
        <w:rPr>
          <w:rFonts w:ascii="宋体" w:eastAsia="宋体" w:hAnsi="宋体"/>
          <w:sz w:val="24"/>
          <w:szCs w:val="24"/>
        </w:rPr>
      </w:pPr>
      <w:bookmarkStart w:id="0" w:name="_Toc523234486"/>
      <w:r w:rsidRPr="004D0A7C">
        <w:rPr>
          <w:rFonts w:ascii="宋体" w:eastAsia="宋体" w:hAnsi="宋体" w:hint="eastAsia"/>
          <w:sz w:val="24"/>
          <w:szCs w:val="24"/>
          <w:lang w:eastAsia="zh-CN"/>
        </w:rPr>
        <w:lastRenderedPageBreak/>
        <w:t>方案</w:t>
      </w:r>
      <w:proofErr w:type="spellStart"/>
      <w:r w:rsidRPr="004D0A7C">
        <w:rPr>
          <w:rFonts w:ascii="宋体" w:eastAsia="宋体" w:hAnsi="宋体" w:hint="eastAsia"/>
          <w:sz w:val="24"/>
          <w:szCs w:val="24"/>
        </w:rPr>
        <w:t>概述</w:t>
      </w:r>
      <w:bookmarkEnd w:id="0"/>
      <w:proofErr w:type="spellEnd"/>
    </w:p>
    <w:p w:rsidR="00EF3F17" w:rsidRPr="004D0A7C" w:rsidRDefault="00C603B5">
      <w:pPr>
        <w:pStyle w:val="2"/>
        <w:keepNext w:val="0"/>
        <w:keepLines w:val="0"/>
        <w:widowControl/>
        <w:spacing w:beforeLines="50" w:before="156" w:afterLines="50" w:after="156" w:line="240" w:lineRule="auto"/>
        <w:jc w:val="left"/>
        <w:rPr>
          <w:rFonts w:ascii="宋体" w:eastAsia="宋体" w:hAnsi="宋体"/>
          <w:sz w:val="24"/>
          <w:szCs w:val="24"/>
        </w:rPr>
      </w:pPr>
      <w:bookmarkStart w:id="1" w:name="_Toc523234487"/>
      <w:r w:rsidRPr="004D0A7C">
        <w:rPr>
          <w:rFonts w:ascii="宋体" w:eastAsia="宋体" w:hAnsi="宋体" w:hint="eastAsia"/>
          <w:sz w:val="24"/>
          <w:szCs w:val="24"/>
        </w:rPr>
        <w:t>需求概述</w:t>
      </w:r>
      <w:bookmarkEnd w:id="1"/>
    </w:p>
    <w:p w:rsidR="00EF3F17" w:rsidRPr="004D0A7C" w:rsidRDefault="00C603B5">
      <w:pPr>
        <w:spacing w:line="360" w:lineRule="auto"/>
        <w:ind w:firstLine="420"/>
        <w:rPr>
          <w:rFonts w:ascii="宋体" w:eastAsia="宋体" w:hAnsi="宋体"/>
          <w:sz w:val="24"/>
          <w:szCs w:val="24"/>
        </w:rPr>
      </w:pPr>
      <w:r w:rsidRPr="004D0A7C">
        <w:rPr>
          <w:rFonts w:ascii="宋体" w:eastAsia="宋体" w:hAnsi="宋体" w:hint="eastAsia"/>
          <w:sz w:val="24"/>
          <w:szCs w:val="24"/>
        </w:rPr>
        <w:t>根据交通运输财务审计信息管理系统工程建设初步设计，对继续使用现有核算系统</w:t>
      </w:r>
      <w:r w:rsidR="001211C1">
        <w:rPr>
          <w:rFonts w:ascii="宋体" w:eastAsia="宋体" w:hAnsi="宋体" w:hint="eastAsia"/>
          <w:sz w:val="24"/>
          <w:szCs w:val="24"/>
        </w:rPr>
        <w:t>（以下简称：对接单位核算软件）</w:t>
      </w:r>
      <w:r w:rsidRPr="004D0A7C">
        <w:rPr>
          <w:rFonts w:ascii="宋体" w:eastAsia="宋体" w:hAnsi="宋体" w:hint="eastAsia"/>
          <w:sz w:val="24"/>
          <w:szCs w:val="24"/>
        </w:rPr>
        <w:t>的</w:t>
      </w:r>
      <w:r w:rsidR="004D0A7C">
        <w:rPr>
          <w:rFonts w:ascii="宋体" w:eastAsia="宋体" w:hAnsi="宋体" w:hint="eastAsia"/>
          <w:sz w:val="24"/>
          <w:szCs w:val="24"/>
        </w:rPr>
        <w:t>单位</w:t>
      </w:r>
      <w:r w:rsidRPr="004D0A7C">
        <w:rPr>
          <w:rFonts w:ascii="宋体" w:eastAsia="宋体" w:hAnsi="宋体" w:hint="eastAsia"/>
          <w:sz w:val="24"/>
          <w:szCs w:val="24"/>
        </w:rPr>
        <w:t>，核算数据将通过接口与</w:t>
      </w:r>
      <w:r w:rsidR="009825A6">
        <w:rPr>
          <w:rFonts w:ascii="宋体" w:eastAsia="宋体" w:hAnsi="宋体" w:hint="eastAsia"/>
          <w:sz w:val="24"/>
          <w:szCs w:val="24"/>
        </w:rPr>
        <w:t>交通</w:t>
      </w:r>
      <w:r w:rsidR="00CC7818">
        <w:rPr>
          <w:rFonts w:ascii="宋体" w:eastAsia="宋体" w:hAnsi="宋体" w:hint="eastAsia"/>
          <w:sz w:val="24"/>
          <w:szCs w:val="24"/>
        </w:rPr>
        <w:t>运输财务审计信息管理系统财务</w:t>
      </w:r>
      <w:r w:rsidR="004D0A7C">
        <w:rPr>
          <w:rFonts w:ascii="宋体" w:eastAsia="宋体" w:hAnsi="宋体" w:hint="eastAsia"/>
          <w:sz w:val="24"/>
          <w:szCs w:val="24"/>
        </w:rPr>
        <w:t>核算</w:t>
      </w:r>
      <w:r w:rsidR="00CC7818">
        <w:rPr>
          <w:rFonts w:ascii="宋体" w:eastAsia="宋体" w:hAnsi="宋体" w:hint="eastAsia"/>
          <w:sz w:val="24"/>
          <w:szCs w:val="24"/>
        </w:rPr>
        <w:t>子</w:t>
      </w:r>
      <w:r w:rsidRPr="004D0A7C">
        <w:rPr>
          <w:rFonts w:ascii="宋体" w:eastAsia="宋体" w:hAnsi="宋体" w:hint="eastAsia"/>
          <w:sz w:val="24"/>
          <w:szCs w:val="24"/>
        </w:rPr>
        <w:t>系统</w:t>
      </w:r>
      <w:r w:rsidR="00CC7818">
        <w:rPr>
          <w:rFonts w:ascii="宋体" w:eastAsia="宋体" w:hAnsi="宋体" w:hint="eastAsia"/>
          <w:sz w:val="24"/>
          <w:szCs w:val="24"/>
        </w:rPr>
        <w:t>（以下简称：部核算软件）</w:t>
      </w:r>
      <w:r w:rsidRPr="004D0A7C">
        <w:rPr>
          <w:rFonts w:ascii="宋体" w:eastAsia="宋体" w:hAnsi="宋体" w:hint="eastAsia"/>
          <w:sz w:val="24"/>
          <w:szCs w:val="24"/>
        </w:rPr>
        <w:t>对接。</w:t>
      </w:r>
    </w:p>
    <w:p w:rsidR="00EF3F17" w:rsidRPr="004D0A7C" w:rsidRDefault="00C603B5">
      <w:pPr>
        <w:spacing w:line="360" w:lineRule="auto"/>
        <w:ind w:firstLine="420"/>
        <w:rPr>
          <w:rFonts w:ascii="宋体" w:eastAsia="宋体" w:hAnsi="宋体"/>
          <w:sz w:val="24"/>
          <w:szCs w:val="24"/>
        </w:rPr>
      </w:pPr>
      <w:r w:rsidRPr="004D0A7C">
        <w:rPr>
          <w:rFonts w:ascii="宋体" w:eastAsia="宋体" w:hAnsi="宋体" w:hint="eastAsia"/>
          <w:sz w:val="24"/>
          <w:szCs w:val="24"/>
        </w:rPr>
        <w:t>为规范核算系统数据对接流程</w:t>
      </w:r>
      <w:r w:rsidR="001211C1">
        <w:rPr>
          <w:rFonts w:ascii="宋体" w:eastAsia="宋体" w:hAnsi="宋体" w:hint="eastAsia"/>
          <w:sz w:val="24"/>
          <w:szCs w:val="24"/>
        </w:rPr>
        <w:t>、内容</w:t>
      </w:r>
      <w:r w:rsidRPr="004D0A7C">
        <w:rPr>
          <w:rFonts w:ascii="宋体" w:eastAsia="宋体" w:hAnsi="宋体" w:hint="eastAsia"/>
          <w:sz w:val="24"/>
          <w:szCs w:val="24"/>
        </w:rPr>
        <w:t>,保证对接数据的完整性</w:t>
      </w:r>
      <w:r w:rsidR="008F42FF">
        <w:rPr>
          <w:rFonts w:ascii="宋体" w:eastAsia="宋体" w:hAnsi="宋体" w:hint="eastAsia"/>
          <w:sz w:val="24"/>
          <w:szCs w:val="24"/>
        </w:rPr>
        <w:t>、准确性，</w:t>
      </w:r>
      <w:r w:rsidR="00E6406F">
        <w:rPr>
          <w:rFonts w:ascii="宋体" w:eastAsia="宋体" w:hAnsi="宋体" w:hint="eastAsia"/>
          <w:sz w:val="24"/>
          <w:szCs w:val="24"/>
        </w:rPr>
        <w:t>现制定接入</w:t>
      </w:r>
      <w:bookmarkStart w:id="2" w:name="_GoBack"/>
      <w:bookmarkEnd w:id="2"/>
      <w:r w:rsidRPr="004D0A7C">
        <w:rPr>
          <w:rFonts w:ascii="宋体" w:eastAsia="宋体" w:hAnsi="宋体" w:hint="eastAsia"/>
          <w:sz w:val="24"/>
          <w:szCs w:val="24"/>
        </w:rPr>
        <w:t>方案</w:t>
      </w:r>
      <w:r w:rsidR="001211C1">
        <w:rPr>
          <w:rFonts w:ascii="宋体" w:eastAsia="宋体" w:hAnsi="宋体" w:hint="eastAsia"/>
          <w:sz w:val="24"/>
          <w:szCs w:val="24"/>
        </w:rPr>
        <w:t>规范</w:t>
      </w:r>
      <w:r w:rsidR="002254C8">
        <w:rPr>
          <w:rFonts w:ascii="宋体" w:eastAsia="宋体" w:hAnsi="宋体"/>
          <w:sz w:val="24"/>
          <w:szCs w:val="24"/>
        </w:rPr>
        <w:t>接入</w:t>
      </w:r>
      <w:r w:rsidR="002254C8">
        <w:rPr>
          <w:rFonts w:ascii="宋体" w:eastAsia="宋体" w:hAnsi="宋体" w:hint="eastAsia"/>
          <w:sz w:val="24"/>
          <w:szCs w:val="24"/>
        </w:rPr>
        <w:t>，</w:t>
      </w:r>
      <w:r w:rsidR="002254C8">
        <w:rPr>
          <w:rFonts w:ascii="宋体" w:eastAsia="宋体" w:hAnsi="宋体"/>
          <w:sz w:val="24"/>
          <w:szCs w:val="24"/>
        </w:rPr>
        <w:t>各单位应按照方案要进行</w:t>
      </w:r>
      <w:r w:rsidR="0085381E">
        <w:rPr>
          <w:rFonts w:ascii="宋体" w:eastAsia="宋体" w:hAnsi="宋体"/>
          <w:sz w:val="24"/>
          <w:szCs w:val="24"/>
        </w:rPr>
        <w:t>系统开发和数据衔接</w:t>
      </w:r>
      <w:r w:rsidRPr="004D0A7C">
        <w:rPr>
          <w:rFonts w:ascii="宋体" w:eastAsia="宋体" w:hAnsi="宋体" w:hint="eastAsia"/>
          <w:sz w:val="24"/>
          <w:szCs w:val="24"/>
        </w:rPr>
        <w:t>。</w:t>
      </w:r>
    </w:p>
    <w:p w:rsidR="00EF3F17" w:rsidRPr="004D0A7C" w:rsidRDefault="00C603B5">
      <w:pPr>
        <w:pStyle w:val="2"/>
        <w:keepNext w:val="0"/>
        <w:keepLines w:val="0"/>
        <w:widowControl/>
        <w:spacing w:beforeLines="50" w:before="156" w:afterLines="50" w:after="156" w:line="240" w:lineRule="auto"/>
        <w:jc w:val="left"/>
        <w:rPr>
          <w:rFonts w:ascii="宋体" w:eastAsia="宋体" w:hAnsi="宋体"/>
          <w:sz w:val="24"/>
          <w:szCs w:val="24"/>
        </w:rPr>
      </w:pPr>
      <w:bookmarkStart w:id="3" w:name="_Toc523234488"/>
      <w:r w:rsidRPr="004D0A7C">
        <w:rPr>
          <w:rFonts w:ascii="宋体" w:eastAsia="宋体" w:hAnsi="宋体" w:hint="eastAsia"/>
          <w:sz w:val="24"/>
          <w:szCs w:val="24"/>
        </w:rPr>
        <w:t>方案框架图</w:t>
      </w:r>
      <w:bookmarkEnd w:id="3"/>
    </w:p>
    <w:p w:rsidR="00EF3F17" w:rsidRPr="004D0A7C" w:rsidRDefault="00C603B5" w:rsidP="001C2052">
      <w:pPr>
        <w:spacing w:line="360" w:lineRule="auto"/>
        <w:jc w:val="center"/>
        <w:rPr>
          <w:rFonts w:ascii="宋体" w:eastAsia="宋体" w:hAnsi="宋体"/>
          <w:sz w:val="24"/>
          <w:szCs w:val="24"/>
        </w:rPr>
      </w:pPr>
      <w:r w:rsidRPr="004D0A7C">
        <w:rPr>
          <w:rFonts w:ascii="宋体" w:eastAsia="宋体" w:hAnsi="宋体"/>
          <w:sz w:val="24"/>
          <w:szCs w:val="24"/>
        </w:rPr>
        <w:object w:dxaOrig="8306" w:dyaOrig="7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376.8pt" o:ole="">
            <v:imagedata r:id="rId10" o:title=""/>
          </v:shape>
          <o:OLEObject Type="Embed" ProgID="Visio.Drawing.11" ShapeID="_x0000_i1025" DrawAspect="Content" ObjectID="_1597045301" r:id="rId11"/>
        </w:object>
      </w:r>
    </w:p>
    <w:p w:rsidR="00EF3F17" w:rsidRPr="004D0A7C" w:rsidRDefault="00C603B5">
      <w:pPr>
        <w:rPr>
          <w:rFonts w:ascii="宋体" w:eastAsia="宋体" w:hAnsi="宋体"/>
          <w:sz w:val="24"/>
          <w:szCs w:val="24"/>
        </w:rPr>
      </w:pPr>
      <w:r w:rsidRPr="004D0A7C">
        <w:rPr>
          <w:rFonts w:ascii="宋体" w:eastAsia="宋体" w:hAnsi="宋体"/>
          <w:sz w:val="24"/>
          <w:szCs w:val="24"/>
        </w:rPr>
        <w:br w:type="page"/>
      </w:r>
    </w:p>
    <w:p w:rsidR="00EF3F17" w:rsidRPr="004D0A7C" w:rsidRDefault="00C603B5">
      <w:pPr>
        <w:pStyle w:val="1"/>
        <w:spacing w:before="156" w:after="156"/>
        <w:rPr>
          <w:rFonts w:ascii="宋体" w:eastAsia="宋体" w:hAnsi="宋体"/>
          <w:sz w:val="24"/>
          <w:szCs w:val="24"/>
        </w:rPr>
      </w:pPr>
      <w:bookmarkStart w:id="4" w:name="_Toc523234489"/>
      <w:proofErr w:type="spellStart"/>
      <w:r w:rsidRPr="004D0A7C">
        <w:rPr>
          <w:rFonts w:ascii="宋体" w:eastAsia="宋体" w:hAnsi="宋体" w:hint="eastAsia"/>
          <w:sz w:val="24"/>
          <w:szCs w:val="24"/>
        </w:rPr>
        <w:lastRenderedPageBreak/>
        <w:t>接口</w:t>
      </w:r>
      <w:proofErr w:type="spellEnd"/>
      <w:r w:rsidRPr="004D0A7C">
        <w:rPr>
          <w:rFonts w:ascii="宋体" w:eastAsia="宋体" w:hAnsi="宋体" w:hint="eastAsia"/>
          <w:sz w:val="24"/>
          <w:szCs w:val="24"/>
          <w:lang w:eastAsia="zh-CN"/>
        </w:rPr>
        <w:t>设计</w:t>
      </w:r>
      <w:bookmarkEnd w:id="4"/>
    </w:p>
    <w:p w:rsidR="00EF3F17" w:rsidRPr="004D0A7C" w:rsidRDefault="00C603B5">
      <w:pPr>
        <w:pStyle w:val="2"/>
        <w:keepNext w:val="0"/>
        <w:keepLines w:val="0"/>
        <w:widowControl/>
        <w:spacing w:beforeLines="50" w:before="156" w:afterLines="50" w:after="156" w:line="240" w:lineRule="auto"/>
        <w:jc w:val="left"/>
        <w:rPr>
          <w:rFonts w:ascii="宋体" w:eastAsia="宋体" w:hAnsi="宋体"/>
          <w:sz w:val="24"/>
          <w:szCs w:val="24"/>
        </w:rPr>
      </w:pPr>
      <w:bookmarkStart w:id="5" w:name="_Toc523234490"/>
      <w:r w:rsidRPr="004D0A7C">
        <w:rPr>
          <w:rFonts w:ascii="宋体" w:eastAsia="宋体" w:hAnsi="宋体" w:hint="eastAsia"/>
          <w:sz w:val="24"/>
          <w:szCs w:val="24"/>
        </w:rPr>
        <w:t>设计原则</w:t>
      </w:r>
      <w:bookmarkEnd w:id="5"/>
    </w:p>
    <w:p w:rsidR="00EF3F17" w:rsidRPr="004D0A7C" w:rsidRDefault="00C603B5">
      <w:pPr>
        <w:pStyle w:val="af"/>
        <w:numPr>
          <w:ilvl w:val="0"/>
          <w:numId w:val="2"/>
        </w:numPr>
        <w:spacing w:line="360" w:lineRule="auto"/>
        <w:ind w:firstLineChars="0"/>
        <w:rPr>
          <w:rFonts w:ascii="宋体" w:eastAsia="宋体" w:hAnsi="宋体"/>
          <w:sz w:val="24"/>
          <w:szCs w:val="24"/>
        </w:rPr>
      </w:pPr>
      <w:r w:rsidRPr="004D0A7C">
        <w:rPr>
          <w:rFonts w:ascii="宋体" w:eastAsia="宋体" w:hAnsi="宋体" w:hint="eastAsia"/>
          <w:sz w:val="24"/>
          <w:szCs w:val="24"/>
        </w:rPr>
        <w:t>接口业务数据覆盖广。</w:t>
      </w:r>
    </w:p>
    <w:p w:rsidR="00EF3F17" w:rsidRPr="004D0A7C" w:rsidRDefault="00C603B5">
      <w:pPr>
        <w:pStyle w:val="af"/>
        <w:numPr>
          <w:ilvl w:val="0"/>
          <w:numId w:val="2"/>
        </w:numPr>
        <w:spacing w:line="360" w:lineRule="auto"/>
        <w:ind w:firstLineChars="0"/>
        <w:rPr>
          <w:rFonts w:ascii="宋体" w:eastAsia="宋体" w:hAnsi="宋体"/>
          <w:sz w:val="24"/>
          <w:szCs w:val="24"/>
        </w:rPr>
      </w:pPr>
      <w:r w:rsidRPr="004D0A7C">
        <w:rPr>
          <w:rFonts w:ascii="宋体" w:eastAsia="宋体" w:hAnsi="宋体" w:hint="eastAsia"/>
          <w:sz w:val="24"/>
          <w:szCs w:val="24"/>
        </w:rPr>
        <w:t>明细业务数据自动或手工的处理保证数据的准确性。</w:t>
      </w:r>
    </w:p>
    <w:p w:rsidR="00EF3F17" w:rsidRPr="004D0A7C" w:rsidRDefault="00C603B5">
      <w:pPr>
        <w:pStyle w:val="af"/>
        <w:numPr>
          <w:ilvl w:val="0"/>
          <w:numId w:val="2"/>
        </w:numPr>
        <w:spacing w:line="360" w:lineRule="auto"/>
        <w:ind w:firstLineChars="0"/>
        <w:rPr>
          <w:rFonts w:ascii="宋体" w:eastAsia="宋体" w:hAnsi="宋体"/>
          <w:sz w:val="24"/>
          <w:szCs w:val="24"/>
        </w:rPr>
      </w:pPr>
      <w:r w:rsidRPr="004D0A7C">
        <w:rPr>
          <w:rFonts w:ascii="宋体" w:eastAsia="宋体" w:hAnsi="宋体" w:hint="eastAsia"/>
          <w:sz w:val="24"/>
          <w:szCs w:val="24"/>
        </w:rPr>
        <w:t>明细业务数据完全在应用数据库层面处理和提交避免了对原来财务业务系统的影响，保证了数据提交可以高效率、稳定的进行。</w:t>
      </w:r>
    </w:p>
    <w:p w:rsidR="00EF3F17" w:rsidRPr="004D0A7C" w:rsidRDefault="00C603B5">
      <w:pPr>
        <w:pStyle w:val="af"/>
        <w:numPr>
          <w:ilvl w:val="0"/>
          <w:numId w:val="2"/>
        </w:numPr>
        <w:spacing w:line="360" w:lineRule="auto"/>
        <w:ind w:firstLineChars="0"/>
        <w:rPr>
          <w:rFonts w:ascii="宋体" w:eastAsia="宋体" w:hAnsi="宋体"/>
          <w:sz w:val="24"/>
          <w:szCs w:val="24"/>
        </w:rPr>
      </w:pPr>
      <w:r w:rsidRPr="004D0A7C">
        <w:rPr>
          <w:rFonts w:ascii="宋体" w:eastAsia="宋体" w:hAnsi="宋体" w:hint="eastAsia"/>
          <w:sz w:val="24"/>
          <w:szCs w:val="24"/>
        </w:rPr>
        <w:t>业务指标数据的提取完全基于已经预处理的中间数据，既避免提取业务指标数据时影响业务系统，同时也避免基于海量明细业务数据的加工带来的大量时间消耗。</w:t>
      </w:r>
    </w:p>
    <w:p w:rsidR="00EF3F17" w:rsidRPr="004D0A7C" w:rsidRDefault="00C603B5">
      <w:pPr>
        <w:pStyle w:val="af"/>
        <w:numPr>
          <w:ilvl w:val="0"/>
          <w:numId w:val="2"/>
        </w:numPr>
        <w:spacing w:line="360" w:lineRule="auto"/>
        <w:ind w:firstLineChars="0"/>
        <w:rPr>
          <w:rFonts w:ascii="宋体" w:eastAsia="宋体" w:hAnsi="宋体"/>
          <w:sz w:val="24"/>
          <w:szCs w:val="24"/>
        </w:rPr>
      </w:pPr>
      <w:proofErr w:type="gramStart"/>
      <w:r w:rsidRPr="004D0A7C">
        <w:rPr>
          <w:rFonts w:ascii="宋体" w:eastAsia="宋体" w:hAnsi="宋体" w:hint="eastAsia"/>
          <w:sz w:val="24"/>
          <w:szCs w:val="24"/>
        </w:rPr>
        <w:t>中间库表的</w:t>
      </w:r>
      <w:proofErr w:type="gramEnd"/>
      <w:r w:rsidRPr="004D0A7C">
        <w:rPr>
          <w:rFonts w:ascii="宋体" w:eastAsia="宋体" w:hAnsi="宋体" w:hint="eastAsia"/>
          <w:sz w:val="24"/>
          <w:szCs w:val="24"/>
        </w:rPr>
        <w:t>结构</w:t>
      </w:r>
      <w:proofErr w:type="gramStart"/>
      <w:r w:rsidRPr="004D0A7C">
        <w:rPr>
          <w:rFonts w:ascii="宋体" w:eastAsia="宋体" w:hAnsi="宋体" w:hint="eastAsia"/>
          <w:sz w:val="24"/>
          <w:szCs w:val="24"/>
        </w:rPr>
        <w:t>由久其综合</w:t>
      </w:r>
      <w:proofErr w:type="gramEnd"/>
      <w:r w:rsidRPr="004D0A7C">
        <w:rPr>
          <w:rFonts w:ascii="宋体" w:eastAsia="宋体" w:hAnsi="宋体" w:hint="eastAsia"/>
          <w:sz w:val="24"/>
          <w:szCs w:val="24"/>
        </w:rPr>
        <w:t>常见财务软件设计和综合统计分析取</w:t>
      </w:r>
      <w:proofErr w:type="gramStart"/>
      <w:r w:rsidRPr="004D0A7C">
        <w:rPr>
          <w:rFonts w:ascii="宋体" w:eastAsia="宋体" w:hAnsi="宋体" w:hint="eastAsia"/>
          <w:sz w:val="24"/>
          <w:szCs w:val="24"/>
        </w:rPr>
        <w:t>数需求</w:t>
      </w:r>
      <w:proofErr w:type="gramEnd"/>
      <w:r w:rsidRPr="004D0A7C">
        <w:rPr>
          <w:rFonts w:ascii="宋体" w:eastAsia="宋体" w:hAnsi="宋体" w:hint="eastAsia"/>
          <w:sz w:val="24"/>
          <w:szCs w:val="24"/>
        </w:rPr>
        <w:t>确定。</w:t>
      </w:r>
    </w:p>
    <w:p w:rsidR="00EF3F17" w:rsidRPr="004D0A7C" w:rsidRDefault="00C603B5">
      <w:pPr>
        <w:pStyle w:val="2"/>
        <w:keepNext w:val="0"/>
        <w:keepLines w:val="0"/>
        <w:widowControl/>
        <w:spacing w:beforeLines="50" w:before="156" w:afterLines="50" w:after="156" w:line="240" w:lineRule="auto"/>
        <w:jc w:val="left"/>
        <w:rPr>
          <w:rFonts w:ascii="宋体" w:eastAsia="宋体" w:hAnsi="宋体"/>
          <w:sz w:val="24"/>
          <w:szCs w:val="24"/>
        </w:rPr>
      </w:pPr>
      <w:bookmarkStart w:id="6" w:name="_Toc523234491"/>
      <w:r w:rsidRPr="004D0A7C">
        <w:rPr>
          <w:rFonts w:ascii="宋体" w:eastAsia="宋体" w:hAnsi="宋体" w:hint="eastAsia"/>
          <w:sz w:val="24"/>
          <w:szCs w:val="24"/>
        </w:rPr>
        <w:t>运行模式</w:t>
      </w:r>
      <w:bookmarkEnd w:id="6"/>
    </w:p>
    <w:p w:rsidR="0085381E" w:rsidRDefault="00C603B5" w:rsidP="001E2411">
      <w:pPr>
        <w:spacing w:line="360" w:lineRule="auto"/>
        <w:ind w:firstLine="357"/>
        <w:jc w:val="left"/>
        <w:rPr>
          <w:rFonts w:ascii="宋体" w:eastAsia="宋体" w:hAnsi="宋体"/>
          <w:sz w:val="24"/>
          <w:szCs w:val="24"/>
        </w:rPr>
      </w:pPr>
      <w:r w:rsidRPr="004D0A7C">
        <w:rPr>
          <w:rFonts w:ascii="宋体" w:eastAsia="宋体" w:hAnsi="宋体" w:hint="eastAsia"/>
          <w:sz w:val="24"/>
          <w:szCs w:val="24"/>
        </w:rPr>
        <w:t>按照“中间库”的接口方式，</w:t>
      </w:r>
      <w:r w:rsidR="004D0A7C">
        <w:rPr>
          <w:rFonts w:ascii="宋体" w:eastAsia="宋体" w:hAnsi="宋体" w:hint="eastAsia"/>
          <w:sz w:val="24"/>
          <w:szCs w:val="24"/>
        </w:rPr>
        <w:t>部核算</w:t>
      </w:r>
      <w:r w:rsidRPr="004D0A7C">
        <w:rPr>
          <w:rFonts w:ascii="宋体" w:eastAsia="宋体" w:hAnsi="宋体" w:hint="eastAsia"/>
          <w:sz w:val="24"/>
          <w:szCs w:val="24"/>
        </w:rPr>
        <w:t>软件需要的</w:t>
      </w:r>
      <w:r w:rsidR="004D0A7C">
        <w:rPr>
          <w:rFonts w:ascii="宋体" w:eastAsia="宋体" w:hAnsi="宋体" w:hint="eastAsia"/>
          <w:sz w:val="24"/>
          <w:szCs w:val="24"/>
        </w:rPr>
        <w:t>核算</w:t>
      </w:r>
      <w:r w:rsidRPr="004D0A7C">
        <w:rPr>
          <w:rFonts w:ascii="宋体" w:eastAsia="宋体" w:hAnsi="宋体" w:hint="eastAsia"/>
          <w:sz w:val="24"/>
          <w:szCs w:val="24"/>
        </w:rPr>
        <w:t>数据由</w:t>
      </w:r>
      <w:r w:rsidR="004D0A7C">
        <w:rPr>
          <w:rFonts w:ascii="宋体" w:eastAsia="宋体" w:hAnsi="宋体" w:hint="eastAsia"/>
          <w:sz w:val="24"/>
          <w:szCs w:val="24"/>
        </w:rPr>
        <w:t>各对接单位核算软件提供</w:t>
      </w:r>
      <w:r w:rsidR="0085381E">
        <w:rPr>
          <w:rFonts w:ascii="宋体" w:eastAsia="宋体" w:hAnsi="宋体" w:hint="eastAsia"/>
          <w:sz w:val="24"/>
          <w:szCs w:val="24"/>
        </w:rPr>
        <w:t>。</w:t>
      </w:r>
      <w:r w:rsidR="0085381E">
        <w:rPr>
          <w:rFonts w:ascii="宋体" w:eastAsia="宋体" w:hAnsi="宋体"/>
          <w:sz w:val="24"/>
          <w:szCs w:val="24"/>
        </w:rPr>
        <w:t>对接单位核算软件按照要求</w:t>
      </w:r>
      <w:r w:rsidRPr="004D0A7C">
        <w:rPr>
          <w:rFonts w:ascii="宋体" w:eastAsia="宋体" w:hAnsi="宋体" w:hint="eastAsia"/>
          <w:sz w:val="24"/>
          <w:szCs w:val="24"/>
        </w:rPr>
        <w:t>整理形成中间库的明细数据，直接存储到中间数据库，接口程序通过按照预先约定的中间数据库格式进行数据的提取。考虑中间数据库的多点部署情况的可能性、数据提取的时效性要求、接口部署维护性方面的要求，我们提出接口自动多点部署、多点调用的接口运行模式。</w:t>
      </w:r>
      <w:r w:rsidR="001C2052">
        <w:rPr>
          <w:rFonts w:ascii="宋体" w:eastAsia="宋体" w:hAnsi="宋体" w:hint="eastAsia"/>
          <w:sz w:val="24"/>
          <w:szCs w:val="24"/>
        </w:rPr>
        <w:t>如下图：</w:t>
      </w:r>
    </w:p>
    <w:p w:rsidR="00EF3F17" w:rsidRPr="004D0A7C" w:rsidRDefault="001C2052" w:rsidP="001C2052">
      <w:pPr>
        <w:spacing w:line="360" w:lineRule="auto"/>
        <w:ind w:firstLine="357"/>
        <w:jc w:val="center"/>
        <w:rPr>
          <w:rFonts w:ascii="宋体" w:eastAsia="宋体" w:hAnsi="宋体"/>
          <w:sz w:val="24"/>
          <w:szCs w:val="24"/>
        </w:rPr>
      </w:pPr>
      <w:r w:rsidRPr="004D0A7C">
        <w:rPr>
          <w:rFonts w:ascii="宋体" w:eastAsia="宋体" w:hAnsi="宋体"/>
          <w:sz w:val="24"/>
          <w:szCs w:val="24"/>
        </w:rPr>
        <w:object w:dxaOrig="8271" w:dyaOrig="8502">
          <v:shape id="_x0000_i1026" type="#_x0000_t75" style="width:315pt;height:282pt" o:ole="">
            <v:imagedata r:id="rId12" o:title=""/>
          </v:shape>
          <o:OLEObject Type="Embed" ProgID="Visio.Drawing.11" ShapeID="_x0000_i1026" DrawAspect="Content" ObjectID="_1597045302" r:id="rId13"/>
        </w:object>
      </w:r>
      <w:r w:rsidR="00C603B5" w:rsidRPr="004D0A7C">
        <w:rPr>
          <w:rFonts w:ascii="宋体" w:eastAsia="宋体" w:hAnsi="宋体"/>
          <w:sz w:val="24"/>
          <w:szCs w:val="24"/>
        </w:rPr>
        <w:br w:type="page"/>
      </w:r>
    </w:p>
    <w:p w:rsidR="00EF3F17" w:rsidRPr="004D0A7C" w:rsidRDefault="00D254A9" w:rsidP="00D254A9">
      <w:pPr>
        <w:pStyle w:val="2"/>
        <w:keepNext w:val="0"/>
        <w:keepLines w:val="0"/>
        <w:widowControl/>
        <w:spacing w:beforeLines="50" w:before="156" w:afterLines="50" w:after="156" w:line="240" w:lineRule="auto"/>
        <w:jc w:val="left"/>
        <w:rPr>
          <w:rFonts w:ascii="宋体" w:eastAsia="宋体" w:hAnsi="宋体"/>
          <w:sz w:val="24"/>
          <w:szCs w:val="24"/>
        </w:rPr>
      </w:pPr>
      <w:bookmarkStart w:id="7" w:name="_Toc523234492"/>
      <w:r w:rsidRPr="004D0A7C">
        <w:rPr>
          <w:rFonts w:ascii="宋体" w:eastAsia="宋体" w:hAnsi="宋体" w:hint="eastAsia"/>
          <w:sz w:val="24"/>
          <w:szCs w:val="24"/>
        </w:rPr>
        <w:lastRenderedPageBreak/>
        <w:t>对接要求</w:t>
      </w:r>
      <w:bookmarkEnd w:id="7"/>
    </w:p>
    <w:p w:rsidR="00C603B5" w:rsidRPr="004D0A7C" w:rsidRDefault="00C603B5" w:rsidP="00C603B5">
      <w:pPr>
        <w:pStyle w:val="3"/>
        <w:rPr>
          <w:rFonts w:ascii="宋体" w:eastAsia="宋体" w:hAnsi="宋体"/>
          <w:sz w:val="24"/>
          <w:szCs w:val="24"/>
        </w:rPr>
      </w:pPr>
      <w:r w:rsidRPr="004D0A7C">
        <w:rPr>
          <w:rFonts w:ascii="宋体" w:eastAsia="宋体" w:hAnsi="宋体" w:hint="eastAsia"/>
          <w:sz w:val="24"/>
          <w:szCs w:val="24"/>
        </w:rPr>
        <w:t>硬件要求</w:t>
      </w:r>
    </w:p>
    <w:p w:rsidR="00D254A9" w:rsidRPr="004D0A7C" w:rsidRDefault="00D254A9" w:rsidP="00C603B5">
      <w:pPr>
        <w:pStyle w:val="af"/>
        <w:numPr>
          <w:ilvl w:val="0"/>
          <w:numId w:val="8"/>
        </w:numPr>
        <w:spacing w:line="360" w:lineRule="auto"/>
        <w:ind w:firstLineChars="0"/>
        <w:rPr>
          <w:rFonts w:ascii="宋体" w:eastAsia="宋体" w:hAnsi="宋体"/>
          <w:sz w:val="24"/>
          <w:szCs w:val="24"/>
        </w:rPr>
      </w:pPr>
      <w:r w:rsidRPr="004D0A7C">
        <w:rPr>
          <w:rFonts w:ascii="宋体" w:eastAsia="宋体" w:hAnsi="宋体" w:hint="eastAsia"/>
          <w:sz w:val="24"/>
          <w:szCs w:val="24"/>
        </w:rPr>
        <w:t>中间库服务器由各对接单位提供，</w:t>
      </w:r>
      <w:r w:rsidR="00CC3EEA">
        <w:rPr>
          <w:rFonts w:ascii="宋体" w:eastAsia="宋体" w:hAnsi="宋体" w:hint="eastAsia"/>
          <w:sz w:val="24"/>
          <w:szCs w:val="24"/>
        </w:rPr>
        <w:t>部署在交通行业专网中，固定I</w:t>
      </w:r>
      <w:r w:rsidR="00CC3EEA">
        <w:rPr>
          <w:rFonts w:ascii="宋体" w:eastAsia="宋体" w:hAnsi="宋体"/>
          <w:sz w:val="24"/>
          <w:szCs w:val="24"/>
        </w:rPr>
        <w:t>P地址</w:t>
      </w:r>
      <w:r w:rsidR="00CC3EEA">
        <w:rPr>
          <w:rFonts w:ascii="宋体" w:eastAsia="宋体" w:hAnsi="宋体" w:hint="eastAsia"/>
          <w:sz w:val="24"/>
          <w:szCs w:val="24"/>
        </w:rPr>
        <w:t>。</w:t>
      </w:r>
      <w:r w:rsidR="004D0A7C">
        <w:rPr>
          <w:rFonts w:ascii="宋体" w:eastAsia="宋体" w:hAnsi="宋体" w:hint="eastAsia"/>
          <w:sz w:val="24"/>
          <w:szCs w:val="24"/>
        </w:rPr>
        <w:t>中间</w:t>
      </w:r>
      <w:r w:rsidRPr="004D0A7C">
        <w:rPr>
          <w:rFonts w:ascii="宋体" w:eastAsia="宋体" w:hAnsi="宋体" w:hint="eastAsia"/>
          <w:sz w:val="24"/>
          <w:szCs w:val="24"/>
        </w:rPr>
        <w:t>库服务器应保证网络通畅，</w:t>
      </w:r>
      <w:proofErr w:type="gramStart"/>
      <w:r w:rsidR="00C603B5" w:rsidRPr="004D0A7C">
        <w:rPr>
          <w:rFonts w:ascii="宋体" w:eastAsia="宋体" w:hAnsi="宋体" w:hint="eastAsia"/>
          <w:sz w:val="24"/>
          <w:szCs w:val="24"/>
        </w:rPr>
        <w:t>保证</w:t>
      </w:r>
      <w:r w:rsidR="004D0A7C">
        <w:rPr>
          <w:rFonts w:ascii="宋体" w:eastAsia="宋体" w:hAnsi="宋体" w:hint="eastAsia"/>
          <w:sz w:val="24"/>
          <w:szCs w:val="24"/>
        </w:rPr>
        <w:t>部</w:t>
      </w:r>
      <w:proofErr w:type="gramEnd"/>
      <w:r w:rsidRPr="004D0A7C">
        <w:rPr>
          <w:rFonts w:ascii="宋体" w:eastAsia="宋体" w:hAnsi="宋体" w:hint="eastAsia"/>
          <w:sz w:val="24"/>
          <w:szCs w:val="24"/>
        </w:rPr>
        <w:t>核算软件与</w:t>
      </w:r>
      <w:r w:rsidR="00C603B5" w:rsidRPr="004D0A7C">
        <w:rPr>
          <w:rFonts w:ascii="宋体" w:eastAsia="宋体" w:hAnsi="宋体" w:hint="eastAsia"/>
          <w:sz w:val="24"/>
          <w:szCs w:val="24"/>
        </w:rPr>
        <w:t>对接单位</w:t>
      </w:r>
      <w:r w:rsidRPr="004D0A7C">
        <w:rPr>
          <w:rFonts w:ascii="宋体" w:eastAsia="宋体" w:hAnsi="宋体" w:hint="eastAsia"/>
          <w:sz w:val="24"/>
          <w:szCs w:val="24"/>
        </w:rPr>
        <w:t>核算软件能正常读写数据库。</w:t>
      </w:r>
    </w:p>
    <w:p w:rsidR="00C603B5" w:rsidRDefault="00D254A9" w:rsidP="00C603B5">
      <w:pPr>
        <w:pStyle w:val="af"/>
        <w:numPr>
          <w:ilvl w:val="0"/>
          <w:numId w:val="8"/>
        </w:numPr>
        <w:spacing w:line="360" w:lineRule="auto"/>
        <w:ind w:firstLineChars="0"/>
        <w:rPr>
          <w:rFonts w:ascii="宋体" w:eastAsia="宋体" w:hAnsi="宋体"/>
          <w:sz w:val="24"/>
          <w:szCs w:val="24"/>
        </w:rPr>
      </w:pPr>
      <w:r w:rsidRPr="004D0A7C">
        <w:rPr>
          <w:rFonts w:ascii="宋体" w:eastAsia="宋体" w:hAnsi="宋体" w:hint="eastAsia"/>
          <w:sz w:val="24"/>
          <w:szCs w:val="24"/>
        </w:rPr>
        <w:t>中间库服务器配置要求</w:t>
      </w:r>
      <w:r w:rsidR="00C603B5" w:rsidRPr="004D0A7C">
        <w:rPr>
          <w:rFonts w:ascii="宋体" w:eastAsia="宋体" w:hAnsi="宋体" w:hint="eastAsia"/>
          <w:sz w:val="24"/>
          <w:szCs w:val="24"/>
        </w:rPr>
        <w:t>：</w:t>
      </w:r>
      <w:r w:rsidRPr="004D0A7C">
        <w:rPr>
          <w:rFonts w:ascii="宋体" w:eastAsia="宋体" w:hAnsi="宋体" w:hint="eastAsia"/>
          <w:sz w:val="24"/>
          <w:szCs w:val="24"/>
        </w:rPr>
        <w:t xml:space="preserve"> 4核C</w:t>
      </w:r>
      <w:r w:rsidRPr="004D0A7C">
        <w:rPr>
          <w:rFonts w:ascii="宋体" w:eastAsia="宋体" w:hAnsi="宋体"/>
          <w:sz w:val="24"/>
          <w:szCs w:val="24"/>
        </w:rPr>
        <w:t xml:space="preserve">PU </w:t>
      </w:r>
      <w:r w:rsidR="00C603B5" w:rsidRPr="004D0A7C">
        <w:rPr>
          <w:rFonts w:ascii="宋体" w:eastAsia="宋体" w:hAnsi="宋体" w:hint="eastAsia"/>
          <w:sz w:val="24"/>
          <w:szCs w:val="24"/>
        </w:rPr>
        <w:t>、</w:t>
      </w:r>
      <w:r w:rsidRPr="004D0A7C">
        <w:rPr>
          <w:rFonts w:ascii="宋体" w:eastAsia="宋体" w:hAnsi="宋体"/>
          <w:sz w:val="24"/>
          <w:szCs w:val="24"/>
        </w:rPr>
        <w:t>16G</w:t>
      </w:r>
      <w:r w:rsidRPr="004D0A7C">
        <w:rPr>
          <w:rFonts w:ascii="宋体" w:eastAsia="宋体" w:hAnsi="宋体" w:hint="eastAsia"/>
          <w:sz w:val="24"/>
          <w:szCs w:val="24"/>
        </w:rPr>
        <w:t>内存</w:t>
      </w:r>
      <w:r w:rsidR="00C603B5" w:rsidRPr="004D0A7C">
        <w:rPr>
          <w:rFonts w:ascii="宋体" w:eastAsia="宋体" w:hAnsi="宋体" w:hint="eastAsia"/>
          <w:sz w:val="24"/>
          <w:szCs w:val="24"/>
        </w:rPr>
        <w:t>、</w:t>
      </w:r>
      <w:r w:rsidRPr="004D0A7C">
        <w:rPr>
          <w:rFonts w:ascii="宋体" w:eastAsia="宋体" w:hAnsi="宋体" w:hint="eastAsia"/>
          <w:sz w:val="24"/>
          <w:szCs w:val="24"/>
        </w:rPr>
        <w:t xml:space="preserve"> 1</w:t>
      </w:r>
      <w:r w:rsidRPr="004D0A7C">
        <w:rPr>
          <w:rFonts w:ascii="宋体" w:eastAsia="宋体" w:hAnsi="宋体"/>
          <w:sz w:val="24"/>
          <w:szCs w:val="24"/>
        </w:rPr>
        <w:t>T</w:t>
      </w:r>
      <w:r w:rsidR="000A1A09">
        <w:rPr>
          <w:rFonts w:ascii="宋体" w:eastAsia="宋体" w:hAnsi="宋体"/>
          <w:sz w:val="24"/>
          <w:szCs w:val="24"/>
        </w:rPr>
        <w:t>B硬盘空间</w:t>
      </w:r>
      <w:r w:rsidRPr="004D0A7C">
        <w:rPr>
          <w:rFonts w:ascii="宋体" w:eastAsia="宋体" w:hAnsi="宋体" w:hint="eastAsia"/>
          <w:sz w:val="24"/>
          <w:szCs w:val="24"/>
        </w:rPr>
        <w:t>（可增</w:t>
      </w:r>
      <w:r w:rsidR="008222A6">
        <w:rPr>
          <w:rFonts w:ascii="宋体" w:eastAsia="宋体" w:hAnsi="宋体"/>
          <w:sz w:val="24"/>
          <w:szCs w:val="24"/>
        </w:rPr>
        <w:t>加</w:t>
      </w:r>
      <w:r w:rsidRPr="004D0A7C">
        <w:rPr>
          <w:rFonts w:ascii="宋体" w:eastAsia="宋体" w:hAnsi="宋体" w:hint="eastAsia"/>
          <w:sz w:val="24"/>
          <w:szCs w:val="24"/>
        </w:rPr>
        <w:t>）</w:t>
      </w:r>
      <w:r w:rsidR="00C603B5" w:rsidRPr="004D0A7C">
        <w:rPr>
          <w:rFonts w:ascii="宋体" w:eastAsia="宋体" w:hAnsi="宋体" w:hint="eastAsia"/>
          <w:sz w:val="24"/>
          <w:szCs w:val="24"/>
        </w:rPr>
        <w:t>、</w:t>
      </w:r>
      <w:r w:rsidR="000A1A09">
        <w:rPr>
          <w:rFonts w:ascii="宋体" w:eastAsia="宋体" w:hAnsi="宋体" w:hint="eastAsia"/>
          <w:sz w:val="24"/>
          <w:szCs w:val="24"/>
        </w:rPr>
        <w:t>需</w:t>
      </w:r>
      <w:r w:rsidRPr="004D0A7C">
        <w:rPr>
          <w:rFonts w:ascii="宋体" w:eastAsia="宋体" w:hAnsi="宋体" w:hint="eastAsia"/>
          <w:sz w:val="24"/>
          <w:szCs w:val="24"/>
        </w:rPr>
        <w:t>安装</w:t>
      </w:r>
      <w:r w:rsidRPr="004D0A7C">
        <w:rPr>
          <w:rFonts w:ascii="宋体" w:eastAsia="宋体" w:hAnsi="宋体"/>
          <w:sz w:val="24"/>
          <w:szCs w:val="24"/>
        </w:rPr>
        <w:t>Windows Server（64）</w:t>
      </w:r>
      <w:r w:rsidRPr="004D0A7C">
        <w:rPr>
          <w:rFonts w:ascii="宋体" w:eastAsia="宋体" w:hAnsi="宋体" w:hint="eastAsia"/>
          <w:sz w:val="24"/>
          <w:szCs w:val="24"/>
        </w:rPr>
        <w:t>操作系统及</w:t>
      </w:r>
      <w:r w:rsidRPr="004D0A7C">
        <w:rPr>
          <w:rFonts w:ascii="宋体" w:eastAsia="宋体" w:hAnsi="宋体"/>
          <w:sz w:val="24"/>
          <w:szCs w:val="24"/>
        </w:rPr>
        <w:t xml:space="preserve">SQL SERVER </w:t>
      </w:r>
      <w:r w:rsidRPr="004D0A7C">
        <w:rPr>
          <w:rFonts w:ascii="宋体" w:eastAsia="宋体" w:hAnsi="宋体" w:hint="eastAsia"/>
          <w:sz w:val="24"/>
          <w:szCs w:val="24"/>
        </w:rPr>
        <w:t>数据库，网络带宽最低</w:t>
      </w:r>
      <w:r w:rsidR="00EB676E">
        <w:rPr>
          <w:rFonts w:ascii="宋体" w:eastAsia="宋体" w:hAnsi="宋体" w:hint="eastAsia"/>
          <w:sz w:val="24"/>
          <w:szCs w:val="24"/>
        </w:rPr>
        <w:t>2</w:t>
      </w:r>
      <w:r w:rsidRPr="004D0A7C">
        <w:rPr>
          <w:rFonts w:ascii="宋体" w:eastAsia="宋体" w:hAnsi="宋体"/>
          <w:sz w:val="24"/>
          <w:szCs w:val="24"/>
        </w:rPr>
        <w:t>M</w:t>
      </w:r>
      <w:r w:rsidR="000A1A09">
        <w:rPr>
          <w:rFonts w:ascii="宋体" w:eastAsia="宋体" w:hAnsi="宋体"/>
          <w:sz w:val="24"/>
          <w:szCs w:val="24"/>
        </w:rPr>
        <w:t>bps</w:t>
      </w:r>
      <w:r w:rsidRPr="004D0A7C">
        <w:rPr>
          <w:rFonts w:ascii="宋体" w:eastAsia="宋体" w:hAnsi="宋体" w:hint="eastAsia"/>
          <w:sz w:val="24"/>
          <w:szCs w:val="24"/>
        </w:rPr>
        <w:t>。</w:t>
      </w:r>
    </w:p>
    <w:p w:rsidR="00CB1788" w:rsidRPr="004D0A7C" w:rsidRDefault="00CB1788" w:rsidP="00CB1788">
      <w:pPr>
        <w:pStyle w:val="af"/>
        <w:numPr>
          <w:ilvl w:val="0"/>
          <w:numId w:val="8"/>
        </w:numPr>
        <w:spacing w:line="360" w:lineRule="auto"/>
        <w:ind w:firstLineChars="0"/>
        <w:rPr>
          <w:rFonts w:ascii="宋体" w:eastAsia="宋体" w:hAnsi="宋体"/>
          <w:sz w:val="24"/>
          <w:szCs w:val="24"/>
        </w:rPr>
      </w:pPr>
      <w:r w:rsidRPr="004D0A7C">
        <w:rPr>
          <w:rFonts w:ascii="宋体" w:eastAsia="宋体" w:hAnsi="宋体" w:hint="eastAsia"/>
          <w:sz w:val="24"/>
          <w:szCs w:val="24"/>
        </w:rPr>
        <w:t>数据库</w:t>
      </w:r>
      <w:r>
        <w:rPr>
          <w:rFonts w:ascii="宋体" w:eastAsia="宋体" w:hAnsi="宋体" w:hint="eastAsia"/>
          <w:sz w:val="24"/>
          <w:szCs w:val="24"/>
        </w:rPr>
        <w:t>按照要求</w:t>
      </w:r>
      <w:r w:rsidRPr="004D0A7C">
        <w:rPr>
          <w:rFonts w:ascii="宋体" w:eastAsia="宋体" w:hAnsi="宋体" w:hint="eastAsia"/>
          <w:sz w:val="24"/>
          <w:szCs w:val="24"/>
        </w:rPr>
        <w:t>建表</w:t>
      </w:r>
      <w:r>
        <w:rPr>
          <w:rFonts w:ascii="宋体" w:eastAsia="宋体" w:hAnsi="宋体" w:hint="eastAsia"/>
          <w:sz w:val="24"/>
          <w:szCs w:val="24"/>
        </w:rPr>
        <w:t>，</w:t>
      </w:r>
      <w:r w:rsidRPr="004D0A7C">
        <w:rPr>
          <w:rFonts w:ascii="宋体" w:eastAsia="宋体" w:hAnsi="宋体" w:hint="eastAsia"/>
          <w:sz w:val="24"/>
          <w:szCs w:val="24"/>
        </w:rPr>
        <w:t>语句详见附录</w:t>
      </w:r>
      <w:r>
        <w:rPr>
          <w:rFonts w:ascii="宋体" w:eastAsia="宋体" w:hAnsi="宋体" w:hint="eastAsia"/>
          <w:sz w:val="24"/>
          <w:szCs w:val="24"/>
        </w:rPr>
        <w:t>——</w:t>
      </w:r>
      <w:proofErr w:type="gramStart"/>
      <w:r>
        <w:rPr>
          <w:rFonts w:ascii="宋体" w:eastAsia="宋体" w:hAnsi="宋体" w:hint="eastAsia"/>
          <w:sz w:val="24"/>
          <w:szCs w:val="24"/>
        </w:rPr>
        <w:t>建表语句</w:t>
      </w:r>
      <w:proofErr w:type="gramEnd"/>
      <w:r w:rsidRPr="004D0A7C">
        <w:rPr>
          <w:rFonts w:ascii="宋体" w:eastAsia="宋体" w:hAnsi="宋体" w:hint="eastAsia"/>
          <w:sz w:val="24"/>
          <w:szCs w:val="24"/>
        </w:rPr>
        <w:t>。</w:t>
      </w:r>
    </w:p>
    <w:p w:rsidR="00317FDF" w:rsidRPr="004D0A7C" w:rsidRDefault="00317FDF" w:rsidP="00C603B5">
      <w:pPr>
        <w:pStyle w:val="af"/>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各对接单位</w:t>
      </w:r>
      <w:r w:rsidR="00CB1788">
        <w:rPr>
          <w:rFonts w:ascii="宋体" w:eastAsia="宋体" w:hAnsi="宋体" w:hint="eastAsia"/>
          <w:sz w:val="24"/>
          <w:szCs w:val="24"/>
        </w:rPr>
        <w:t>在</w:t>
      </w:r>
      <w:r>
        <w:rPr>
          <w:rFonts w:ascii="宋体" w:eastAsia="宋体" w:hAnsi="宋体" w:hint="eastAsia"/>
          <w:sz w:val="24"/>
          <w:szCs w:val="24"/>
        </w:rPr>
        <w:t>搭建中间库服务器完成后，应提供</w:t>
      </w:r>
      <w:proofErr w:type="spellStart"/>
      <w:r>
        <w:rPr>
          <w:rFonts w:ascii="宋体" w:eastAsia="宋体" w:hAnsi="宋体" w:hint="eastAsia"/>
          <w:sz w:val="24"/>
          <w:szCs w:val="24"/>
        </w:rPr>
        <w:t>i</w:t>
      </w:r>
      <w:r>
        <w:rPr>
          <w:rFonts w:ascii="宋体" w:eastAsia="宋体" w:hAnsi="宋体"/>
          <w:sz w:val="24"/>
          <w:szCs w:val="24"/>
        </w:rPr>
        <w:t>p</w:t>
      </w:r>
      <w:proofErr w:type="spellEnd"/>
      <w:r>
        <w:rPr>
          <w:rFonts w:ascii="宋体" w:eastAsia="宋体" w:hAnsi="宋体" w:hint="eastAsia"/>
          <w:sz w:val="24"/>
          <w:szCs w:val="24"/>
        </w:rPr>
        <w:t>地址、端口、数据库</w:t>
      </w:r>
      <w:r w:rsidR="00B43E1A">
        <w:rPr>
          <w:rFonts w:ascii="宋体" w:eastAsia="宋体" w:hAnsi="宋体" w:hint="eastAsia"/>
          <w:sz w:val="24"/>
          <w:szCs w:val="24"/>
        </w:rPr>
        <w:t>名、</w:t>
      </w:r>
      <w:r>
        <w:rPr>
          <w:rFonts w:ascii="宋体" w:eastAsia="宋体" w:hAnsi="宋体" w:hint="eastAsia"/>
          <w:sz w:val="24"/>
          <w:szCs w:val="24"/>
        </w:rPr>
        <w:t>用户名及密码给部核算软件</w:t>
      </w:r>
      <w:r w:rsidR="004933C7">
        <w:rPr>
          <w:rFonts w:ascii="宋体" w:eastAsia="宋体" w:hAnsi="宋体" w:hint="eastAsia"/>
          <w:sz w:val="24"/>
          <w:szCs w:val="24"/>
        </w:rPr>
        <w:t>接口开发单位</w:t>
      </w:r>
      <w:r w:rsidR="00CB1788">
        <w:rPr>
          <w:rFonts w:ascii="宋体" w:eastAsia="宋体" w:hAnsi="宋体" w:hint="eastAsia"/>
          <w:sz w:val="24"/>
          <w:szCs w:val="24"/>
        </w:rPr>
        <w:t>，详见附录——中间库配置表</w:t>
      </w:r>
      <w:r>
        <w:rPr>
          <w:rFonts w:ascii="宋体" w:eastAsia="宋体" w:hAnsi="宋体" w:hint="eastAsia"/>
          <w:sz w:val="24"/>
          <w:szCs w:val="24"/>
        </w:rPr>
        <w:t>。</w:t>
      </w:r>
    </w:p>
    <w:p w:rsidR="00C603B5" w:rsidRPr="004D0A7C" w:rsidRDefault="00C603B5" w:rsidP="00C603B5">
      <w:pPr>
        <w:pStyle w:val="3"/>
        <w:rPr>
          <w:rFonts w:ascii="宋体" w:eastAsia="宋体" w:hAnsi="宋体"/>
          <w:sz w:val="24"/>
          <w:szCs w:val="24"/>
        </w:rPr>
      </w:pPr>
      <w:r w:rsidRPr="004D0A7C">
        <w:rPr>
          <w:rFonts w:ascii="宋体" w:eastAsia="宋体" w:hAnsi="宋体" w:hint="eastAsia"/>
          <w:sz w:val="24"/>
          <w:szCs w:val="24"/>
        </w:rPr>
        <w:t>数据同步</w:t>
      </w:r>
      <w:r w:rsidR="00231742">
        <w:rPr>
          <w:rFonts w:ascii="宋体" w:eastAsia="宋体" w:hAnsi="宋体" w:hint="eastAsia"/>
          <w:sz w:val="24"/>
          <w:szCs w:val="24"/>
        </w:rPr>
        <w:t>要求</w:t>
      </w:r>
    </w:p>
    <w:p w:rsidR="004D0A7C" w:rsidRDefault="00D254A9" w:rsidP="00C603B5">
      <w:pPr>
        <w:pStyle w:val="af"/>
        <w:numPr>
          <w:ilvl w:val="0"/>
          <w:numId w:val="37"/>
        </w:numPr>
        <w:spacing w:line="360" w:lineRule="auto"/>
        <w:ind w:firstLineChars="0"/>
        <w:rPr>
          <w:rFonts w:ascii="宋体" w:eastAsia="宋体" w:hAnsi="宋体"/>
          <w:sz w:val="24"/>
          <w:szCs w:val="24"/>
        </w:rPr>
      </w:pPr>
      <w:r w:rsidRPr="004D0A7C">
        <w:rPr>
          <w:rFonts w:ascii="宋体" w:eastAsia="宋体" w:hAnsi="宋体" w:hint="eastAsia"/>
          <w:sz w:val="24"/>
          <w:szCs w:val="24"/>
        </w:rPr>
        <w:t>数据同步</w:t>
      </w:r>
      <w:r w:rsidR="00C603B5" w:rsidRPr="004D0A7C">
        <w:rPr>
          <w:rFonts w:ascii="宋体" w:eastAsia="宋体" w:hAnsi="宋体" w:hint="eastAsia"/>
          <w:sz w:val="24"/>
          <w:szCs w:val="24"/>
        </w:rPr>
        <w:t>频率</w:t>
      </w:r>
      <w:r w:rsidR="004D0A7C">
        <w:rPr>
          <w:rFonts w:ascii="宋体" w:eastAsia="宋体" w:hAnsi="宋体" w:hint="eastAsia"/>
          <w:sz w:val="24"/>
          <w:szCs w:val="24"/>
        </w:rPr>
        <w:t>按部里</w:t>
      </w:r>
      <w:r w:rsidR="00C603B5" w:rsidRPr="004D0A7C">
        <w:rPr>
          <w:rFonts w:ascii="宋体" w:eastAsia="宋体" w:hAnsi="宋体" w:hint="eastAsia"/>
          <w:sz w:val="24"/>
          <w:szCs w:val="24"/>
        </w:rPr>
        <w:t>要求</w:t>
      </w:r>
      <w:r w:rsidR="004D0A7C">
        <w:rPr>
          <w:rFonts w:ascii="宋体" w:eastAsia="宋体" w:hAnsi="宋体" w:hint="eastAsia"/>
          <w:sz w:val="24"/>
          <w:szCs w:val="24"/>
        </w:rPr>
        <w:t>如下：</w:t>
      </w:r>
    </w:p>
    <w:p w:rsidR="004D0A7C" w:rsidRDefault="00C603B5" w:rsidP="004D0A7C">
      <w:pPr>
        <w:pStyle w:val="af"/>
        <w:numPr>
          <w:ilvl w:val="0"/>
          <w:numId w:val="38"/>
        </w:numPr>
        <w:spacing w:line="360" w:lineRule="auto"/>
        <w:ind w:firstLineChars="0"/>
        <w:rPr>
          <w:rFonts w:ascii="宋体" w:eastAsia="宋体" w:hAnsi="宋体"/>
          <w:sz w:val="24"/>
          <w:szCs w:val="24"/>
        </w:rPr>
      </w:pPr>
      <w:r w:rsidRPr="004D0A7C">
        <w:rPr>
          <w:rFonts w:ascii="宋体" w:eastAsia="宋体" w:hAnsi="宋体" w:hint="eastAsia"/>
          <w:sz w:val="24"/>
          <w:szCs w:val="24"/>
        </w:rPr>
        <w:t>基础数据</w:t>
      </w:r>
      <w:r w:rsidR="004D0A7C">
        <w:rPr>
          <w:rFonts w:ascii="宋体" w:eastAsia="宋体" w:hAnsi="宋体" w:hint="eastAsia"/>
          <w:sz w:val="24"/>
          <w:szCs w:val="24"/>
        </w:rPr>
        <w:t>完成初始同步，后续有更新时只同步更新部分。</w:t>
      </w:r>
      <w:r w:rsidR="00263DDB">
        <w:rPr>
          <w:rFonts w:ascii="宋体" w:eastAsia="宋体" w:hAnsi="宋体" w:hint="eastAsia"/>
          <w:sz w:val="24"/>
          <w:szCs w:val="24"/>
        </w:rPr>
        <w:t>每天须检查基础数据同步标记表，以确认基础数据是否有调整。</w:t>
      </w:r>
    </w:p>
    <w:p w:rsidR="00C603B5" w:rsidRPr="004D0A7C" w:rsidRDefault="00C603B5" w:rsidP="004D0A7C">
      <w:pPr>
        <w:pStyle w:val="af"/>
        <w:numPr>
          <w:ilvl w:val="0"/>
          <w:numId w:val="38"/>
        </w:numPr>
        <w:spacing w:line="360" w:lineRule="auto"/>
        <w:ind w:firstLineChars="0"/>
        <w:rPr>
          <w:rFonts w:ascii="宋体" w:eastAsia="宋体" w:hAnsi="宋体"/>
          <w:sz w:val="24"/>
          <w:szCs w:val="24"/>
        </w:rPr>
      </w:pPr>
      <w:r w:rsidRPr="004D0A7C">
        <w:rPr>
          <w:rFonts w:ascii="宋体" w:eastAsia="宋体" w:hAnsi="宋体" w:hint="eastAsia"/>
          <w:sz w:val="24"/>
          <w:szCs w:val="24"/>
        </w:rPr>
        <w:t>凭证数据</w:t>
      </w:r>
      <w:r w:rsidR="00D254A9" w:rsidRPr="004D0A7C">
        <w:rPr>
          <w:rFonts w:ascii="宋体" w:eastAsia="宋体" w:hAnsi="宋体" w:hint="eastAsia"/>
          <w:sz w:val="24"/>
          <w:szCs w:val="24"/>
        </w:rPr>
        <w:t>为每天</w:t>
      </w:r>
      <w:r w:rsidRPr="004D0A7C">
        <w:rPr>
          <w:rFonts w:ascii="宋体" w:eastAsia="宋体" w:hAnsi="宋体" w:hint="eastAsia"/>
          <w:sz w:val="24"/>
          <w:szCs w:val="24"/>
        </w:rPr>
        <w:t>同步。</w:t>
      </w:r>
    </w:p>
    <w:p w:rsidR="00684221" w:rsidRDefault="00C603B5" w:rsidP="00684221">
      <w:pPr>
        <w:pStyle w:val="af"/>
        <w:numPr>
          <w:ilvl w:val="0"/>
          <w:numId w:val="37"/>
        </w:numPr>
        <w:spacing w:line="360" w:lineRule="auto"/>
        <w:ind w:firstLineChars="0"/>
        <w:rPr>
          <w:rFonts w:ascii="宋体" w:eastAsia="宋体" w:hAnsi="宋体"/>
          <w:sz w:val="24"/>
          <w:szCs w:val="24"/>
        </w:rPr>
      </w:pPr>
      <w:r w:rsidRPr="004D0A7C">
        <w:rPr>
          <w:rFonts w:ascii="宋体" w:eastAsia="宋体" w:hAnsi="宋体" w:hint="eastAsia"/>
          <w:sz w:val="24"/>
          <w:szCs w:val="24"/>
        </w:rPr>
        <w:t>为保证白天系统正常运行，同步时间应定在夜里服务器压力较小的时间</w:t>
      </w:r>
      <w:r w:rsidR="00684221" w:rsidRPr="004D0A7C">
        <w:rPr>
          <w:rFonts w:ascii="宋体" w:eastAsia="宋体" w:hAnsi="宋体" w:hint="eastAsia"/>
          <w:sz w:val="24"/>
          <w:szCs w:val="24"/>
        </w:rPr>
        <w:t>范围</w:t>
      </w:r>
      <w:r w:rsidRPr="004D0A7C">
        <w:rPr>
          <w:rFonts w:ascii="宋体" w:eastAsia="宋体" w:hAnsi="宋体" w:hint="eastAsia"/>
          <w:sz w:val="24"/>
          <w:szCs w:val="24"/>
        </w:rPr>
        <w:t>进行</w:t>
      </w:r>
      <w:r w:rsidR="00D254A9" w:rsidRPr="004D0A7C">
        <w:rPr>
          <w:rFonts w:ascii="宋体" w:eastAsia="宋体" w:hAnsi="宋体" w:hint="eastAsia"/>
          <w:sz w:val="24"/>
          <w:szCs w:val="24"/>
        </w:rPr>
        <w:t>。</w:t>
      </w:r>
      <w:r w:rsidR="00684221" w:rsidRPr="004D0A7C">
        <w:rPr>
          <w:rFonts w:ascii="宋体" w:eastAsia="宋体" w:hAnsi="宋体" w:hint="eastAsia"/>
          <w:sz w:val="24"/>
          <w:szCs w:val="24"/>
        </w:rPr>
        <w:t>建议对接单位于</w:t>
      </w:r>
      <w:r w:rsidR="00836A91">
        <w:rPr>
          <w:rFonts w:ascii="宋体" w:eastAsia="宋体" w:hAnsi="宋体" w:hint="eastAsia"/>
          <w:sz w:val="24"/>
          <w:szCs w:val="24"/>
        </w:rPr>
        <w:t xml:space="preserve"> 2</w:t>
      </w:r>
      <w:r w:rsidR="00836A91">
        <w:rPr>
          <w:rFonts w:ascii="宋体" w:eastAsia="宋体" w:hAnsi="宋体"/>
          <w:sz w:val="24"/>
          <w:szCs w:val="24"/>
        </w:rPr>
        <w:t>4</w:t>
      </w:r>
      <w:r w:rsidR="00684221" w:rsidRPr="004D0A7C">
        <w:rPr>
          <w:rFonts w:ascii="宋体" w:eastAsia="宋体" w:hAnsi="宋体" w:hint="eastAsia"/>
          <w:sz w:val="24"/>
          <w:szCs w:val="24"/>
        </w:rPr>
        <w:t>:00之前</w:t>
      </w:r>
      <w:r w:rsidR="004D0A7C">
        <w:rPr>
          <w:rFonts w:ascii="宋体" w:eastAsia="宋体" w:hAnsi="宋体" w:hint="eastAsia"/>
          <w:sz w:val="24"/>
          <w:szCs w:val="24"/>
        </w:rPr>
        <w:t>向中间库</w:t>
      </w:r>
      <w:r w:rsidR="00836A91">
        <w:rPr>
          <w:rFonts w:ascii="宋体" w:eastAsia="宋体" w:hAnsi="宋体" w:hint="eastAsia"/>
          <w:sz w:val="24"/>
          <w:szCs w:val="24"/>
        </w:rPr>
        <w:t>写入当天应同步的数据</w:t>
      </w:r>
      <w:r w:rsidR="00684221" w:rsidRPr="004D0A7C">
        <w:rPr>
          <w:rFonts w:ascii="宋体" w:eastAsia="宋体" w:hAnsi="宋体" w:hint="eastAsia"/>
          <w:sz w:val="24"/>
          <w:szCs w:val="24"/>
        </w:rPr>
        <w:t>。</w:t>
      </w:r>
    </w:p>
    <w:p w:rsidR="00EF3F17" w:rsidRPr="004D0A7C" w:rsidRDefault="00C603B5">
      <w:pPr>
        <w:pStyle w:val="1"/>
        <w:spacing w:before="156" w:after="156"/>
        <w:rPr>
          <w:rFonts w:ascii="宋体" w:eastAsia="宋体" w:hAnsi="宋体"/>
          <w:sz w:val="24"/>
          <w:szCs w:val="24"/>
        </w:rPr>
      </w:pPr>
      <w:bookmarkStart w:id="8" w:name="_Toc125357288"/>
      <w:bookmarkStart w:id="9" w:name="_Toc523234493"/>
      <w:proofErr w:type="spellStart"/>
      <w:r w:rsidRPr="004D0A7C">
        <w:rPr>
          <w:rFonts w:ascii="宋体" w:eastAsia="宋体" w:hAnsi="宋体" w:hint="eastAsia"/>
          <w:sz w:val="24"/>
          <w:szCs w:val="24"/>
        </w:rPr>
        <w:t>接口</w:t>
      </w:r>
      <w:bookmarkEnd w:id="8"/>
      <w:r w:rsidRPr="004D0A7C">
        <w:rPr>
          <w:rFonts w:ascii="宋体" w:eastAsia="宋体" w:hAnsi="宋体" w:hint="eastAsia"/>
          <w:sz w:val="24"/>
          <w:szCs w:val="24"/>
        </w:rPr>
        <w:t>策略</w:t>
      </w:r>
      <w:bookmarkEnd w:id="9"/>
      <w:proofErr w:type="spellEnd"/>
    </w:p>
    <w:p w:rsidR="00EF3F17" w:rsidRPr="004D0A7C" w:rsidRDefault="00C603B5">
      <w:pPr>
        <w:pStyle w:val="2"/>
        <w:numPr>
          <w:ilvl w:val="1"/>
          <w:numId w:val="3"/>
        </w:numPr>
        <w:rPr>
          <w:rFonts w:ascii="宋体" w:eastAsia="宋体" w:hAnsi="宋体"/>
          <w:sz w:val="24"/>
          <w:szCs w:val="24"/>
        </w:rPr>
      </w:pPr>
      <w:bookmarkStart w:id="10" w:name="_Toc125357289"/>
      <w:bookmarkStart w:id="11" w:name="_Toc523234494"/>
      <w:r w:rsidRPr="004D0A7C">
        <w:rPr>
          <w:rFonts w:ascii="宋体" w:eastAsia="宋体" w:hAnsi="宋体" w:hint="eastAsia"/>
          <w:sz w:val="24"/>
          <w:szCs w:val="24"/>
        </w:rPr>
        <w:t>接口“中间库”写入策略</w:t>
      </w:r>
      <w:bookmarkEnd w:id="10"/>
      <w:bookmarkEnd w:id="11"/>
    </w:p>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总策略</w:t>
      </w:r>
    </w:p>
    <w:p w:rsidR="00EF3F17" w:rsidRPr="004D0A7C" w:rsidRDefault="00C603B5">
      <w:pPr>
        <w:pStyle w:val="a5"/>
        <w:spacing w:before="156" w:after="156" w:line="360" w:lineRule="auto"/>
        <w:rPr>
          <w:rFonts w:ascii="宋体" w:eastAsia="宋体" w:hAnsi="宋体"/>
          <w:sz w:val="24"/>
          <w:szCs w:val="24"/>
          <w:lang w:eastAsia="zh-CN"/>
        </w:rPr>
      </w:pPr>
      <w:r w:rsidRPr="004D0A7C">
        <w:rPr>
          <w:rFonts w:ascii="宋体" w:eastAsia="宋体" w:hAnsi="宋体" w:hint="eastAsia"/>
          <w:sz w:val="24"/>
          <w:szCs w:val="24"/>
          <w:lang w:eastAsia="zh-CN"/>
        </w:rPr>
        <w:t>写入接口应该支持中间数据库部署在财务业务软件端，尽量利用用户已有硬件设备。同时写入接口程序应该支持多年度、</w:t>
      </w:r>
      <w:proofErr w:type="gramStart"/>
      <w:r w:rsidRPr="004D0A7C">
        <w:rPr>
          <w:rFonts w:ascii="宋体" w:eastAsia="宋体" w:hAnsi="宋体" w:hint="eastAsia"/>
          <w:sz w:val="24"/>
          <w:szCs w:val="24"/>
          <w:lang w:eastAsia="zh-CN"/>
        </w:rPr>
        <w:t>多账套数</w:t>
      </w:r>
      <w:proofErr w:type="gramEnd"/>
      <w:r w:rsidRPr="004D0A7C">
        <w:rPr>
          <w:rFonts w:ascii="宋体" w:eastAsia="宋体" w:hAnsi="宋体" w:hint="eastAsia"/>
          <w:sz w:val="24"/>
          <w:szCs w:val="24"/>
          <w:lang w:eastAsia="zh-CN"/>
        </w:rPr>
        <w:t>据的写入。</w:t>
      </w:r>
    </w:p>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数据定期写入策略</w:t>
      </w:r>
    </w:p>
    <w:p w:rsidR="00EF3F17" w:rsidRPr="004D0A7C" w:rsidRDefault="00C603B5">
      <w:pPr>
        <w:spacing w:before="120" w:after="120" w:line="360" w:lineRule="auto"/>
        <w:ind w:firstLine="420"/>
        <w:rPr>
          <w:rFonts w:ascii="宋体" w:eastAsia="宋体" w:hAnsi="宋体"/>
          <w:sz w:val="24"/>
          <w:szCs w:val="24"/>
        </w:rPr>
      </w:pPr>
      <w:r w:rsidRPr="004D0A7C">
        <w:rPr>
          <w:rFonts w:ascii="宋体" w:eastAsia="宋体" w:hAnsi="宋体" w:hint="eastAsia"/>
          <w:sz w:val="24"/>
          <w:szCs w:val="24"/>
        </w:rPr>
        <w:t>能够设置定时启动时间和频度，可采用部分增量或者全部更新模式进行操作，数据表有时间戳，可增量更新模式每天自行运行一次。</w:t>
      </w:r>
    </w:p>
    <w:p w:rsidR="00EF3F17" w:rsidRPr="004D0A7C" w:rsidRDefault="00C603B5">
      <w:pPr>
        <w:pStyle w:val="3"/>
        <w:rPr>
          <w:rFonts w:ascii="宋体" w:eastAsia="宋体" w:hAnsi="宋体"/>
          <w:sz w:val="24"/>
          <w:szCs w:val="24"/>
        </w:rPr>
      </w:pPr>
      <w:bookmarkStart w:id="12" w:name="_Toc125357290"/>
      <w:r w:rsidRPr="004D0A7C">
        <w:rPr>
          <w:rFonts w:ascii="宋体" w:eastAsia="宋体" w:hAnsi="宋体" w:hint="eastAsia"/>
          <w:sz w:val="24"/>
          <w:szCs w:val="24"/>
        </w:rPr>
        <w:lastRenderedPageBreak/>
        <w:t>接口“中间库”读取策略</w:t>
      </w:r>
      <w:bookmarkEnd w:id="12"/>
    </w:p>
    <w:p w:rsidR="00EF3F17" w:rsidRPr="004D0A7C" w:rsidRDefault="004D0A7C">
      <w:pPr>
        <w:pStyle w:val="a5"/>
        <w:numPr>
          <w:ilvl w:val="0"/>
          <w:numId w:val="4"/>
        </w:numPr>
        <w:spacing w:before="156" w:after="156" w:line="360" w:lineRule="auto"/>
        <w:rPr>
          <w:rFonts w:ascii="宋体" w:eastAsia="宋体" w:hAnsi="宋体"/>
          <w:sz w:val="24"/>
          <w:szCs w:val="24"/>
          <w:lang w:eastAsia="zh-CN"/>
        </w:rPr>
      </w:pPr>
      <w:r>
        <w:rPr>
          <w:rFonts w:ascii="宋体" w:eastAsia="宋体" w:hAnsi="宋体" w:hint="eastAsia"/>
          <w:sz w:val="24"/>
          <w:szCs w:val="24"/>
          <w:lang w:eastAsia="zh-CN"/>
        </w:rPr>
        <w:t>部核算软件</w:t>
      </w:r>
      <w:r w:rsidR="00C603B5" w:rsidRPr="004D0A7C">
        <w:rPr>
          <w:rFonts w:ascii="宋体" w:eastAsia="宋体" w:hAnsi="宋体" w:hint="eastAsia"/>
          <w:sz w:val="24"/>
          <w:szCs w:val="24"/>
          <w:lang w:eastAsia="zh-CN"/>
        </w:rPr>
        <w:t>读取时，已经认同中间库</w:t>
      </w:r>
      <w:r w:rsidR="00B94C5E">
        <w:rPr>
          <w:rFonts w:ascii="宋体" w:eastAsia="宋体" w:hAnsi="宋体"/>
          <w:sz w:val="24"/>
          <w:szCs w:val="24"/>
          <w:lang w:eastAsia="zh-CN"/>
        </w:rPr>
        <w:t>保存了</w:t>
      </w:r>
      <w:r w:rsidR="00C603B5" w:rsidRPr="004D0A7C">
        <w:rPr>
          <w:rFonts w:ascii="宋体" w:eastAsia="宋体" w:hAnsi="宋体" w:hint="eastAsia"/>
          <w:sz w:val="24"/>
          <w:szCs w:val="24"/>
          <w:lang w:eastAsia="zh-CN"/>
        </w:rPr>
        <w:t>数据完备、</w:t>
      </w:r>
      <w:r w:rsidR="00B94C5E">
        <w:rPr>
          <w:rFonts w:ascii="宋体" w:eastAsia="宋体" w:hAnsi="宋体" w:hint="eastAsia"/>
          <w:sz w:val="24"/>
          <w:szCs w:val="24"/>
          <w:lang w:eastAsia="zh-CN"/>
        </w:rPr>
        <w:t>经</w:t>
      </w:r>
      <w:r w:rsidR="00C603B5" w:rsidRPr="004D0A7C">
        <w:rPr>
          <w:rFonts w:ascii="宋体" w:eastAsia="宋体" w:hAnsi="宋体" w:hint="eastAsia"/>
          <w:sz w:val="24"/>
          <w:szCs w:val="24"/>
          <w:lang w:eastAsia="zh-CN"/>
        </w:rPr>
        <w:t>粗加工后的数据，因此</w:t>
      </w:r>
      <w:r>
        <w:rPr>
          <w:rFonts w:ascii="宋体" w:eastAsia="宋体" w:hAnsi="宋体" w:hint="eastAsia"/>
          <w:sz w:val="24"/>
          <w:szCs w:val="24"/>
          <w:lang w:eastAsia="zh-CN"/>
        </w:rPr>
        <w:t>部核算</w:t>
      </w:r>
      <w:r w:rsidR="00B94C5E">
        <w:rPr>
          <w:rFonts w:ascii="宋体" w:eastAsia="宋体" w:hAnsi="宋体" w:hint="eastAsia"/>
          <w:sz w:val="24"/>
          <w:szCs w:val="24"/>
          <w:lang w:eastAsia="zh-CN"/>
        </w:rPr>
        <w:t>软件</w:t>
      </w:r>
      <w:r w:rsidR="00C603B5" w:rsidRPr="004D0A7C">
        <w:rPr>
          <w:rFonts w:ascii="宋体" w:eastAsia="宋体" w:hAnsi="宋体" w:hint="eastAsia"/>
          <w:sz w:val="24"/>
          <w:szCs w:val="24"/>
          <w:lang w:eastAsia="zh-CN"/>
        </w:rPr>
        <w:t>接口程序读取时按业务逻辑判断是否能进入系统。计算处理完成结果后，回</w:t>
      </w:r>
      <w:proofErr w:type="gramStart"/>
      <w:r w:rsidR="00C603B5" w:rsidRPr="004D0A7C">
        <w:rPr>
          <w:rFonts w:ascii="宋体" w:eastAsia="宋体" w:hAnsi="宋体" w:hint="eastAsia"/>
          <w:sz w:val="24"/>
          <w:szCs w:val="24"/>
          <w:lang w:eastAsia="zh-CN"/>
        </w:rPr>
        <w:t>写结果</w:t>
      </w:r>
      <w:proofErr w:type="gramEnd"/>
      <w:r w:rsidR="00C603B5" w:rsidRPr="004D0A7C">
        <w:rPr>
          <w:rFonts w:ascii="宋体" w:eastAsia="宋体" w:hAnsi="宋体" w:hint="eastAsia"/>
          <w:sz w:val="24"/>
          <w:szCs w:val="24"/>
          <w:lang w:eastAsia="zh-CN"/>
        </w:rPr>
        <w:t>到中间数据库。</w:t>
      </w:r>
    </w:p>
    <w:p w:rsidR="00EF3F17" w:rsidRPr="004D0A7C" w:rsidRDefault="00C603B5">
      <w:pPr>
        <w:pStyle w:val="a5"/>
        <w:numPr>
          <w:ilvl w:val="0"/>
          <w:numId w:val="4"/>
        </w:numPr>
        <w:spacing w:before="156" w:after="156" w:line="360" w:lineRule="auto"/>
        <w:rPr>
          <w:rFonts w:ascii="宋体" w:eastAsia="宋体" w:hAnsi="宋体"/>
          <w:sz w:val="24"/>
          <w:szCs w:val="24"/>
          <w:lang w:eastAsia="zh-CN"/>
        </w:rPr>
      </w:pPr>
      <w:r w:rsidRPr="004D0A7C">
        <w:rPr>
          <w:rFonts w:ascii="宋体" w:eastAsia="宋体" w:hAnsi="宋体" w:hint="eastAsia"/>
          <w:sz w:val="24"/>
          <w:szCs w:val="24"/>
          <w:lang w:eastAsia="zh-CN"/>
        </w:rPr>
        <w:t>读取操作可以</w:t>
      </w:r>
      <w:r w:rsidR="001E2411">
        <w:rPr>
          <w:rFonts w:ascii="宋体" w:eastAsia="宋体" w:hAnsi="宋体"/>
          <w:sz w:val="24"/>
          <w:szCs w:val="24"/>
          <w:lang w:eastAsia="zh-CN"/>
        </w:rPr>
        <w:t>在</w:t>
      </w:r>
      <w:r w:rsidRPr="004D0A7C">
        <w:rPr>
          <w:rFonts w:ascii="宋体" w:eastAsia="宋体" w:hAnsi="宋体" w:hint="eastAsia"/>
          <w:sz w:val="24"/>
          <w:szCs w:val="24"/>
          <w:lang w:eastAsia="zh-CN"/>
        </w:rPr>
        <w:t>用户在软件功能页面中进行提取财务数据时触发，</w:t>
      </w:r>
      <w:r w:rsidR="001E2411">
        <w:rPr>
          <w:rFonts w:ascii="宋体" w:eastAsia="宋体" w:hAnsi="宋体" w:hint="eastAsia"/>
          <w:sz w:val="24"/>
          <w:szCs w:val="24"/>
          <w:lang w:eastAsia="zh-CN"/>
        </w:rPr>
        <w:t>也</w:t>
      </w:r>
      <w:r w:rsidRPr="004D0A7C">
        <w:rPr>
          <w:rFonts w:ascii="宋体" w:eastAsia="宋体" w:hAnsi="宋体" w:hint="eastAsia"/>
          <w:sz w:val="24"/>
          <w:szCs w:val="24"/>
          <w:lang w:eastAsia="zh-CN"/>
        </w:rPr>
        <w:t>可以执行计划任务自动批量完成所有需要提取（一般系统默认计划任务自动批量处理数据）。</w:t>
      </w:r>
    </w:p>
    <w:p w:rsidR="00EF3F17" w:rsidRPr="004D0A7C" w:rsidRDefault="00C603B5">
      <w:pPr>
        <w:pStyle w:val="2"/>
        <w:rPr>
          <w:rFonts w:ascii="宋体" w:eastAsia="宋体" w:hAnsi="宋体"/>
          <w:sz w:val="24"/>
          <w:szCs w:val="24"/>
        </w:rPr>
      </w:pPr>
      <w:bookmarkStart w:id="13" w:name="_Toc125357294"/>
      <w:bookmarkStart w:id="14" w:name="_Toc120602365"/>
      <w:bookmarkStart w:id="15" w:name="_Toc523234495"/>
      <w:r w:rsidRPr="004D0A7C">
        <w:rPr>
          <w:rFonts w:ascii="宋体" w:eastAsia="宋体" w:hAnsi="宋体" w:hint="eastAsia"/>
          <w:sz w:val="24"/>
          <w:szCs w:val="24"/>
        </w:rPr>
        <w:t>关于数据接口非实时交互</w:t>
      </w:r>
      <w:bookmarkEnd w:id="13"/>
      <w:bookmarkEnd w:id="14"/>
      <w:bookmarkEnd w:id="15"/>
    </w:p>
    <w:p w:rsidR="00EF3F17" w:rsidRPr="004D0A7C" w:rsidRDefault="00C603B5">
      <w:pPr>
        <w:pStyle w:val="a5"/>
        <w:numPr>
          <w:ilvl w:val="0"/>
          <w:numId w:val="5"/>
        </w:numPr>
        <w:spacing w:before="156" w:after="156" w:line="360" w:lineRule="auto"/>
        <w:rPr>
          <w:rFonts w:ascii="宋体" w:eastAsia="宋体" w:hAnsi="宋体"/>
          <w:sz w:val="24"/>
          <w:szCs w:val="24"/>
          <w:lang w:eastAsia="zh-CN"/>
        </w:rPr>
      </w:pPr>
      <w:r w:rsidRPr="004D0A7C">
        <w:rPr>
          <w:rFonts w:ascii="宋体" w:eastAsia="宋体" w:hAnsi="宋体" w:hint="eastAsia"/>
          <w:sz w:val="24"/>
          <w:szCs w:val="24"/>
          <w:lang w:eastAsia="zh-CN"/>
        </w:rPr>
        <w:t>由于中间库的数据可能因各种原因（如年度中间启用：业务数据有变化，需要即时重新填制报表）需要人工干预来重新写入，因此中间</w:t>
      </w:r>
      <w:proofErr w:type="gramStart"/>
      <w:r w:rsidRPr="004D0A7C">
        <w:rPr>
          <w:rFonts w:ascii="宋体" w:eastAsia="宋体" w:hAnsi="宋体" w:hint="eastAsia"/>
          <w:sz w:val="24"/>
          <w:szCs w:val="24"/>
          <w:lang w:eastAsia="zh-CN"/>
        </w:rPr>
        <w:t>库应该</w:t>
      </w:r>
      <w:proofErr w:type="gramEnd"/>
      <w:r w:rsidRPr="004D0A7C">
        <w:rPr>
          <w:rFonts w:ascii="宋体" w:eastAsia="宋体" w:hAnsi="宋体" w:hint="eastAsia"/>
          <w:sz w:val="24"/>
          <w:szCs w:val="24"/>
          <w:lang w:eastAsia="zh-CN"/>
        </w:rPr>
        <w:t>要有接收指定条件来触发写入操作的操作界面。</w:t>
      </w:r>
    </w:p>
    <w:p w:rsidR="00EF3F17" w:rsidRPr="004D0A7C" w:rsidRDefault="00C603B5">
      <w:pPr>
        <w:pStyle w:val="a5"/>
        <w:numPr>
          <w:ilvl w:val="0"/>
          <w:numId w:val="5"/>
        </w:numPr>
        <w:spacing w:before="156" w:after="156" w:line="360" w:lineRule="auto"/>
        <w:rPr>
          <w:rFonts w:ascii="宋体" w:eastAsia="宋体" w:hAnsi="宋体"/>
          <w:sz w:val="24"/>
          <w:szCs w:val="24"/>
          <w:lang w:eastAsia="zh-CN"/>
        </w:rPr>
      </w:pPr>
      <w:r w:rsidRPr="004D0A7C">
        <w:rPr>
          <w:rFonts w:ascii="宋体" w:eastAsia="宋体" w:hAnsi="宋体" w:hint="eastAsia"/>
          <w:sz w:val="24"/>
          <w:szCs w:val="24"/>
          <w:lang w:eastAsia="zh-CN"/>
        </w:rPr>
        <w:t>同时从实际应用角度来分析，交互界面至少应该有：年度、业务数据起始日期范围、写入方式（新增、修改）；最好能够</w:t>
      </w:r>
      <w:proofErr w:type="gramStart"/>
      <w:r w:rsidRPr="004D0A7C">
        <w:rPr>
          <w:rFonts w:ascii="宋体" w:eastAsia="宋体" w:hAnsi="宋体" w:hint="eastAsia"/>
          <w:sz w:val="24"/>
          <w:szCs w:val="24"/>
          <w:lang w:eastAsia="zh-CN"/>
        </w:rPr>
        <w:t>勾选数据</w:t>
      </w:r>
      <w:proofErr w:type="gramEnd"/>
      <w:r w:rsidRPr="004D0A7C">
        <w:rPr>
          <w:rFonts w:ascii="宋体" w:eastAsia="宋体" w:hAnsi="宋体" w:hint="eastAsia"/>
          <w:sz w:val="24"/>
          <w:szCs w:val="24"/>
          <w:lang w:eastAsia="zh-CN"/>
        </w:rPr>
        <w:t>范围（如只更新基础数据或者凭证数据）。</w:t>
      </w:r>
    </w:p>
    <w:p w:rsidR="00EF3F17" w:rsidRPr="004D0A7C" w:rsidRDefault="00C603B5">
      <w:pPr>
        <w:pStyle w:val="2"/>
        <w:rPr>
          <w:rFonts w:ascii="宋体" w:eastAsia="宋体" w:hAnsi="宋体"/>
          <w:sz w:val="24"/>
          <w:szCs w:val="24"/>
        </w:rPr>
      </w:pPr>
      <w:bookmarkStart w:id="16" w:name="_Toc125357296"/>
      <w:bookmarkStart w:id="17" w:name="_Toc523234496"/>
      <w:r w:rsidRPr="004D0A7C">
        <w:rPr>
          <w:rFonts w:ascii="宋体" w:eastAsia="宋体" w:hAnsi="宋体" w:hint="eastAsia"/>
          <w:sz w:val="24"/>
          <w:szCs w:val="24"/>
        </w:rPr>
        <w:t>中间库写入风险分析</w:t>
      </w:r>
      <w:bookmarkEnd w:id="16"/>
      <w:bookmarkEnd w:id="17"/>
    </w:p>
    <w:p w:rsidR="00EF3F17" w:rsidRPr="004D0A7C" w:rsidRDefault="00C603B5">
      <w:pPr>
        <w:pStyle w:val="a5"/>
        <w:numPr>
          <w:ilvl w:val="0"/>
          <w:numId w:val="6"/>
        </w:numPr>
        <w:spacing w:before="156" w:after="156" w:line="360" w:lineRule="auto"/>
        <w:rPr>
          <w:rFonts w:ascii="宋体" w:eastAsia="宋体" w:hAnsi="宋体"/>
          <w:sz w:val="24"/>
          <w:szCs w:val="24"/>
          <w:lang w:eastAsia="zh-CN"/>
        </w:rPr>
      </w:pPr>
      <w:r w:rsidRPr="004D0A7C">
        <w:rPr>
          <w:rFonts w:ascii="宋体" w:eastAsia="宋体" w:hAnsi="宋体" w:hint="eastAsia"/>
          <w:b/>
          <w:sz w:val="24"/>
          <w:szCs w:val="24"/>
          <w:lang w:eastAsia="zh-CN"/>
        </w:rPr>
        <w:t>数据批写入操作风险——</w:t>
      </w:r>
      <w:r w:rsidRPr="004D0A7C">
        <w:rPr>
          <w:rFonts w:ascii="宋体" w:eastAsia="宋体" w:hAnsi="宋体" w:hint="eastAsia"/>
          <w:sz w:val="24"/>
          <w:szCs w:val="24"/>
          <w:lang w:eastAsia="zh-CN"/>
        </w:rPr>
        <w:t>定期写入一次处理一段时间内全部新发生和变更的业务 数据，处理过程需要一定的时间和稳定的网络支持，网络异常直接影响数据处理；</w:t>
      </w:r>
    </w:p>
    <w:p w:rsidR="00EF3F17" w:rsidRPr="004D0A7C" w:rsidRDefault="00C603B5">
      <w:pPr>
        <w:pStyle w:val="a5"/>
        <w:numPr>
          <w:ilvl w:val="0"/>
          <w:numId w:val="6"/>
        </w:numPr>
        <w:spacing w:before="156" w:after="156" w:line="360" w:lineRule="auto"/>
        <w:rPr>
          <w:rFonts w:ascii="宋体" w:eastAsia="宋体" w:hAnsi="宋体"/>
          <w:sz w:val="24"/>
          <w:szCs w:val="24"/>
          <w:lang w:eastAsia="zh-CN"/>
        </w:rPr>
      </w:pPr>
      <w:r w:rsidRPr="004D0A7C">
        <w:rPr>
          <w:rFonts w:ascii="宋体" w:eastAsia="宋体" w:hAnsi="宋体" w:hint="eastAsia"/>
          <w:b/>
          <w:sz w:val="24"/>
          <w:szCs w:val="24"/>
          <w:lang w:eastAsia="zh-CN"/>
        </w:rPr>
        <w:t>数据提取相对非实时——</w:t>
      </w:r>
      <w:r w:rsidRPr="004D0A7C">
        <w:rPr>
          <w:rFonts w:ascii="宋体" w:eastAsia="宋体" w:hAnsi="宋体" w:hint="eastAsia"/>
          <w:sz w:val="24"/>
          <w:szCs w:val="24"/>
          <w:lang w:eastAsia="zh-CN"/>
        </w:rPr>
        <w:t>中间库内的数据相对实时，不能绝对实时展现数据，但可以通过手工执行中间</w:t>
      </w:r>
      <w:proofErr w:type="gramStart"/>
      <w:r w:rsidRPr="004D0A7C">
        <w:rPr>
          <w:rFonts w:ascii="宋体" w:eastAsia="宋体" w:hAnsi="宋体" w:hint="eastAsia"/>
          <w:sz w:val="24"/>
          <w:szCs w:val="24"/>
          <w:lang w:eastAsia="zh-CN"/>
        </w:rPr>
        <w:t>库数据</w:t>
      </w:r>
      <w:proofErr w:type="gramEnd"/>
      <w:r w:rsidRPr="004D0A7C">
        <w:rPr>
          <w:rFonts w:ascii="宋体" w:eastAsia="宋体" w:hAnsi="宋体" w:hint="eastAsia"/>
          <w:sz w:val="24"/>
          <w:szCs w:val="24"/>
          <w:lang w:eastAsia="zh-CN"/>
        </w:rPr>
        <w:t>生成程序的方式，得到实时数据，基本达到实时效果；</w:t>
      </w:r>
    </w:p>
    <w:p w:rsidR="00EF3F17" w:rsidRPr="004D0A7C" w:rsidRDefault="00C603B5">
      <w:pPr>
        <w:pStyle w:val="2"/>
        <w:rPr>
          <w:rFonts w:ascii="宋体" w:eastAsia="宋体" w:hAnsi="宋体"/>
          <w:sz w:val="24"/>
          <w:szCs w:val="24"/>
        </w:rPr>
      </w:pPr>
      <w:bookmarkStart w:id="18" w:name="_Toc125357297"/>
      <w:bookmarkStart w:id="19" w:name="_Toc523234497"/>
      <w:r w:rsidRPr="004D0A7C">
        <w:rPr>
          <w:rFonts w:ascii="宋体" w:eastAsia="宋体" w:hAnsi="宋体" w:hint="eastAsia"/>
          <w:sz w:val="24"/>
          <w:szCs w:val="24"/>
        </w:rPr>
        <w:t>中间库读取风险分析</w:t>
      </w:r>
      <w:bookmarkEnd w:id="18"/>
      <w:bookmarkEnd w:id="19"/>
    </w:p>
    <w:p w:rsidR="00EF3F17" w:rsidRPr="004D0A7C" w:rsidRDefault="00C603B5">
      <w:pPr>
        <w:pStyle w:val="a5"/>
        <w:spacing w:before="156" w:after="156" w:line="360" w:lineRule="auto"/>
        <w:rPr>
          <w:rFonts w:ascii="宋体" w:eastAsia="宋体" w:hAnsi="宋体"/>
          <w:sz w:val="24"/>
          <w:szCs w:val="24"/>
          <w:lang w:eastAsia="zh-CN"/>
        </w:rPr>
      </w:pPr>
      <w:r w:rsidRPr="004D0A7C">
        <w:rPr>
          <w:rFonts w:ascii="宋体" w:eastAsia="宋体" w:hAnsi="宋体" w:hint="eastAsia"/>
          <w:sz w:val="24"/>
          <w:szCs w:val="24"/>
          <w:lang w:eastAsia="zh-CN"/>
        </w:rPr>
        <w:t>接口程序需要在中间</w:t>
      </w:r>
      <w:proofErr w:type="gramStart"/>
      <w:r w:rsidRPr="004D0A7C">
        <w:rPr>
          <w:rFonts w:ascii="宋体" w:eastAsia="宋体" w:hAnsi="宋体" w:hint="eastAsia"/>
          <w:sz w:val="24"/>
          <w:szCs w:val="24"/>
          <w:lang w:eastAsia="zh-CN"/>
        </w:rPr>
        <w:t>库数据</w:t>
      </w:r>
      <w:proofErr w:type="gramEnd"/>
      <w:r w:rsidRPr="004D0A7C">
        <w:rPr>
          <w:rFonts w:ascii="宋体" w:eastAsia="宋体" w:hAnsi="宋体" w:hint="eastAsia"/>
          <w:sz w:val="24"/>
          <w:szCs w:val="24"/>
          <w:lang w:eastAsia="zh-CN"/>
        </w:rPr>
        <w:t>生成之后进行读取。如果中间库正在被实时写入，则可能导致数据不正确。</w:t>
      </w:r>
    </w:p>
    <w:p w:rsidR="00EF3F17" w:rsidRPr="004D0A7C" w:rsidRDefault="00C603B5">
      <w:pPr>
        <w:pStyle w:val="2"/>
        <w:rPr>
          <w:rFonts w:ascii="宋体" w:eastAsia="宋体" w:hAnsi="宋体"/>
          <w:sz w:val="24"/>
          <w:szCs w:val="24"/>
        </w:rPr>
      </w:pPr>
      <w:bookmarkStart w:id="20" w:name="_Toc125357298"/>
      <w:bookmarkStart w:id="21" w:name="_Toc523234498"/>
      <w:r w:rsidRPr="004D0A7C">
        <w:rPr>
          <w:rFonts w:ascii="宋体" w:eastAsia="宋体" w:hAnsi="宋体" w:hint="eastAsia"/>
          <w:sz w:val="24"/>
          <w:szCs w:val="24"/>
        </w:rPr>
        <w:lastRenderedPageBreak/>
        <w:t>业务风险分析</w:t>
      </w:r>
      <w:bookmarkEnd w:id="20"/>
      <w:bookmarkEnd w:id="21"/>
    </w:p>
    <w:p w:rsidR="00EF3F17" w:rsidRPr="004D0A7C" w:rsidRDefault="00C603B5">
      <w:pPr>
        <w:pStyle w:val="a5"/>
        <w:numPr>
          <w:ilvl w:val="0"/>
          <w:numId w:val="7"/>
        </w:numPr>
        <w:spacing w:before="156" w:after="156" w:line="360" w:lineRule="auto"/>
        <w:rPr>
          <w:rFonts w:ascii="宋体" w:eastAsia="宋体" w:hAnsi="宋体"/>
          <w:sz w:val="24"/>
          <w:szCs w:val="24"/>
          <w:lang w:eastAsia="zh-CN"/>
        </w:rPr>
      </w:pPr>
      <w:r w:rsidRPr="004D0A7C">
        <w:rPr>
          <w:rFonts w:ascii="宋体" w:eastAsia="宋体" w:hAnsi="宋体" w:hint="eastAsia"/>
          <w:b/>
          <w:sz w:val="24"/>
          <w:szCs w:val="24"/>
          <w:lang w:eastAsia="zh-CN"/>
        </w:rPr>
        <w:t>核算体系统一</w:t>
      </w:r>
      <w:r w:rsidRPr="004D0A7C">
        <w:rPr>
          <w:rFonts w:ascii="宋体" w:eastAsia="宋体" w:hAnsi="宋体" w:hint="eastAsia"/>
          <w:sz w:val="24"/>
          <w:szCs w:val="24"/>
          <w:lang w:eastAsia="zh-CN"/>
        </w:rPr>
        <w:t>：为了能够实现参数统一、科目及主要辅助核算方式应该统一，甚至级次分配也应该统一。</w:t>
      </w:r>
    </w:p>
    <w:p w:rsidR="00EF3F17" w:rsidRPr="004D0A7C" w:rsidRDefault="00C603B5">
      <w:pPr>
        <w:pStyle w:val="a5"/>
        <w:numPr>
          <w:ilvl w:val="0"/>
          <w:numId w:val="7"/>
        </w:numPr>
        <w:spacing w:before="156" w:after="156" w:line="360" w:lineRule="auto"/>
        <w:rPr>
          <w:rFonts w:ascii="宋体" w:eastAsia="宋体" w:hAnsi="宋体"/>
          <w:sz w:val="24"/>
          <w:szCs w:val="24"/>
          <w:lang w:eastAsia="zh-CN"/>
        </w:rPr>
      </w:pPr>
      <w:r w:rsidRPr="004D0A7C">
        <w:rPr>
          <w:rFonts w:ascii="宋体" w:eastAsia="宋体" w:hAnsi="宋体" w:hint="eastAsia"/>
          <w:b/>
          <w:sz w:val="24"/>
          <w:szCs w:val="24"/>
          <w:lang w:eastAsia="zh-CN"/>
        </w:rPr>
        <w:t>业务扩充</w:t>
      </w:r>
      <w:r w:rsidRPr="004D0A7C">
        <w:rPr>
          <w:rFonts w:ascii="宋体" w:eastAsia="宋体" w:hAnsi="宋体" w:hint="eastAsia"/>
          <w:sz w:val="24"/>
          <w:szCs w:val="24"/>
          <w:lang w:eastAsia="zh-CN"/>
        </w:rPr>
        <w:t>：如果因为业务扩充，需要扩大中间</w:t>
      </w:r>
      <w:proofErr w:type="gramStart"/>
      <w:r w:rsidRPr="004D0A7C">
        <w:rPr>
          <w:rFonts w:ascii="宋体" w:eastAsia="宋体" w:hAnsi="宋体" w:hint="eastAsia"/>
          <w:sz w:val="24"/>
          <w:szCs w:val="24"/>
          <w:lang w:eastAsia="zh-CN"/>
        </w:rPr>
        <w:t>库数据</w:t>
      </w:r>
      <w:proofErr w:type="gramEnd"/>
      <w:r w:rsidRPr="004D0A7C">
        <w:rPr>
          <w:rFonts w:ascii="宋体" w:eastAsia="宋体" w:hAnsi="宋体" w:hint="eastAsia"/>
          <w:sz w:val="24"/>
          <w:szCs w:val="24"/>
          <w:lang w:eastAsia="zh-CN"/>
        </w:rPr>
        <w:t>接口范围，目前难以界定具体的工作量和难易程度（如需要增加取数项、数据采集颗粒</w:t>
      </w:r>
      <w:proofErr w:type="gramStart"/>
      <w:r w:rsidRPr="004D0A7C">
        <w:rPr>
          <w:rFonts w:ascii="宋体" w:eastAsia="宋体" w:hAnsi="宋体" w:hint="eastAsia"/>
          <w:sz w:val="24"/>
          <w:szCs w:val="24"/>
          <w:lang w:eastAsia="zh-CN"/>
        </w:rPr>
        <w:t>度变得</w:t>
      </w:r>
      <w:proofErr w:type="gramEnd"/>
      <w:r w:rsidRPr="004D0A7C">
        <w:rPr>
          <w:rFonts w:ascii="宋体" w:eastAsia="宋体" w:hAnsi="宋体" w:hint="eastAsia"/>
          <w:sz w:val="24"/>
          <w:szCs w:val="24"/>
          <w:lang w:eastAsia="zh-CN"/>
        </w:rPr>
        <w:t>更细），目前仅仅依据已经确定的中间库字典写入数据。</w:t>
      </w:r>
    </w:p>
    <w:p w:rsidR="00EF3F17" w:rsidRPr="004D0A7C" w:rsidRDefault="00C603B5">
      <w:pPr>
        <w:pStyle w:val="2"/>
        <w:rPr>
          <w:rFonts w:ascii="宋体" w:eastAsia="宋体" w:hAnsi="宋体"/>
          <w:sz w:val="24"/>
          <w:szCs w:val="24"/>
        </w:rPr>
      </w:pPr>
      <w:bookmarkStart w:id="22" w:name="_Toc125357299"/>
      <w:bookmarkStart w:id="23" w:name="_Toc523234499"/>
      <w:r w:rsidRPr="004D0A7C">
        <w:rPr>
          <w:rFonts w:ascii="宋体" w:eastAsia="宋体" w:hAnsi="宋体" w:hint="eastAsia"/>
          <w:sz w:val="24"/>
          <w:szCs w:val="24"/>
        </w:rPr>
        <w:t>其他风险分析</w:t>
      </w:r>
      <w:bookmarkEnd w:id="22"/>
      <w:bookmarkEnd w:id="23"/>
    </w:p>
    <w:p w:rsidR="00EF3F17" w:rsidRPr="004D0A7C" w:rsidRDefault="00C603B5">
      <w:pPr>
        <w:pStyle w:val="a5"/>
        <w:spacing w:before="156" w:after="156" w:line="360" w:lineRule="auto"/>
        <w:rPr>
          <w:rFonts w:ascii="宋体" w:eastAsia="宋体" w:hAnsi="宋体"/>
          <w:sz w:val="24"/>
          <w:szCs w:val="24"/>
          <w:lang w:eastAsia="zh-CN"/>
        </w:rPr>
      </w:pPr>
      <w:r w:rsidRPr="004D0A7C">
        <w:rPr>
          <w:rFonts w:ascii="宋体" w:eastAsia="宋体" w:hAnsi="宋体" w:hint="eastAsia"/>
          <w:sz w:val="24"/>
          <w:szCs w:val="24"/>
          <w:lang w:eastAsia="zh-CN"/>
        </w:rPr>
        <w:t>由于</w:t>
      </w:r>
      <w:r w:rsidR="009825A6">
        <w:rPr>
          <w:rFonts w:ascii="宋体" w:eastAsia="宋体" w:hAnsi="宋体" w:hint="eastAsia"/>
          <w:sz w:val="24"/>
          <w:szCs w:val="24"/>
          <w:lang w:eastAsia="zh-CN"/>
        </w:rPr>
        <w:t>对接单位</w:t>
      </w:r>
      <w:r w:rsidRPr="004D0A7C">
        <w:rPr>
          <w:rFonts w:ascii="宋体" w:eastAsia="宋体" w:hAnsi="宋体" w:hint="eastAsia"/>
          <w:sz w:val="24"/>
          <w:szCs w:val="24"/>
          <w:lang w:eastAsia="zh-CN"/>
        </w:rPr>
        <w:t>可能多点部署各种厂商的财务业务系统，由于各数据源系统数据配置方式的不一致，导致在中间表数据生成时出错，不可避免地需要进行具体情况具体分析的工作。</w:t>
      </w:r>
    </w:p>
    <w:p w:rsidR="00EF3F17" w:rsidRPr="004D0A7C" w:rsidRDefault="00C603B5">
      <w:pPr>
        <w:pStyle w:val="1"/>
        <w:spacing w:before="156" w:after="156"/>
        <w:rPr>
          <w:rFonts w:ascii="宋体" w:eastAsia="宋体" w:hAnsi="宋体"/>
          <w:sz w:val="24"/>
          <w:szCs w:val="24"/>
        </w:rPr>
      </w:pPr>
      <w:bookmarkStart w:id="24" w:name="_Toc523234500"/>
      <w:proofErr w:type="spellStart"/>
      <w:r w:rsidRPr="004D0A7C">
        <w:rPr>
          <w:rFonts w:ascii="宋体" w:eastAsia="宋体" w:hAnsi="宋体" w:hint="eastAsia"/>
          <w:sz w:val="24"/>
          <w:szCs w:val="24"/>
        </w:rPr>
        <w:t>中间库设计</w:t>
      </w:r>
      <w:bookmarkEnd w:id="24"/>
      <w:proofErr w:type="spellEnd"/>
    </w:p>
    <w:p w:rsidR="00EF3F17" w:rsidRPr="004D0A7C" w:rsidRDefault="00D254A9">
      <w:pPr>
        <w:spacing w:line="360" w:lineRule="auto"/>
        <w:ind w:firstLine="426"/>
        <w:rPr>
          <w:rFonts w:ascii="宋体" w:eastAsia="宋体" w:hAnsi="宋体"/>
          <w:sz w:val="24"/>
          <w:szCs w:val="24"/>
        </w:rPr>
      </w:pPr>
      <w:r w:rsidRPr="004D0A7C">
        <w:rPr>
          <w:rFonts w:ascii="宋体" w:eastAsia="宋体" w:hAnsi="宋体" w:hint="eastAsia"/>
          <w:sz w:val="24"/>
          <w:szCs w:val="24"/>
        </w:rPr>
        <w:t>为保证中间</w:t>
      </w:r>
      <w:proofErr w:type="gramStart"/>
      <w:r w:rsidRPr="004D0A7C">
        <w:rPr>
          <w:rFonts w:ascii="宋体" w:eastAsia="宋体" w:hAnsi="宋体" w:hint="eastAsia"/>
          <w:sz w:val="24"/>
          <w:szCs w:val="24"/>
        </w:rPr>
        <w:t>库数据</w:t>
      </w:r>
      <w:proofErr w:type="gramEnd"/>
      <w:r w:rsidRPr="004D0A7C">
        <w:rPr>
          <w:rFonts w:ascii="宋体" w:eastAsia="宋体" w:hAnsi="宋体" w:hint="eastAsia"/>
          <w:sz w:val="24"/>
          <w:szCs w:val="24"/>
        </w:rPr>
        <w:t>的完整性，</w:t>
      </w:r>
      <w:r w:rsidR="00C603B5" w:rsidRPr="004D0A7C">
        <w:rPr>
          <w:rFonts w:ascii="宋体" w:eastAsia="宋体" w:hAnsi="宋体" w:hint="eastAsia"/>
          <w:sz w:val="24"/>
          <w:szCs w:val="24"/>
        </w:rPr>
        <w:t>要求如下：</w:t>
      </w:r>
    </w:p>
    <w:p w:rsidR="00EF3F17" w:rsidRPr="004D0A7C" w:rsidRDefault="00C603B5" w:rsidP="00D254A9">
      <w:pPr>
        <w:pStyle w:val="af"/>
        <w:numPr>
          <w:ilvl w:val="0"/>
          <w:numId w:val="34"/>
        </w:numPr>
        <w:spacing w:line="360" w:lineRule="auto"/>
        <w:ind w:firstLineChars="0"/>
        <w:rPr>
          <w:rFonts w:ascii="宋体" w:eastAsia="宋体" w:hAnsi="宋体"/>
          <w:sz w:val="24"/>
          <w:szCs w:val="24"/>
        </w:rPr>
      </w:pPr>
      <w:r w:rsidRPr="004D0A7C">
        <w:rPr>
          <w:rFonts w:ascii="宋体" w:eastAsia="宋体" w:hAnsi="宋体" w:hint="eastAsia"/>
          <w:sz w:val="24"/>
          <w:szCs w:val="24"/>
        </w:rPr>
        <w:t>在以下的数据格式说明中，所有的业务数据中与基础数据之间的关联都是以记录基础数据对应的代码作为关联的，所有的表中间的行ID都作为唯一标识字段出现，用来记录中间数据的唯一性，以便数据对接双方对中间数据</w:t>
      </w:r>
      <w:proofErr w:type="gramStart"/>
      <w:r w:rsidRPr="004D0A7C">
        <w:rPr>
          <w:rFonts w:ascii="宋体" w:eastAsia="宋体" w:hAnsi="宋体" w:hint="eastAsia"/>
          <w:sz w:val="24"/>
          <w:szCs w:val="24"/>
        </w:rPr>
        <w:t>的回查和</w:t>
      </w:r>
      <w:proofErr w:type="gramEnd"/>
      <w:r w:rsidRPr="004D0A7C">
        <w:rPr>
          <w:rFonts w:ascii="宋体" w:eastAsia="宋体" w:hAnsi="宋体" w:hint="eastAsia"/>
          <w:sz w:val="24"/>
          <w:szCs w:val="24"/>
        </w:rPr>
        <w:t>检验操作，所以中间数据中的业务数据不允许随便删除，以保留数据对接痕迹。</w:t>
      </w:r>
    </w:p>
    <w:p w:rsidR="00EF3F17" w:rsidRPr="004D0A7C" w:rsidRDefault="00C603B5" w:rsidP="00D254A9">
      <w:pPr>
        <w:pStyle w:val="af"/>
        <w:numPr>
          <w:ilvl w:val="0"/>
          <w:numId w:val="34"/>
        </w:numPr>
        <w:spacing w:line="360" w:lineRule="auto"/>
        <w:ind w:firstLineChars="0"/>
        <w:rPr>
          <w:rFonts w:ascii="宋体" w:eastAsia="宋体" w:hAnsi="宋体"/>
          <w:sz w:val="24"/>
          <w:szCs w:val="24"/>
        </w:rPr>
      </w:pPr>
      <w:r w:rsidRPr="004D0A7C">
        <w:rPr>
          <w:rFonts w:ascii="宋体" w:eastAsia="宋体" w:hAnsi="宋体" w:hint="eastAsia"/>
          <w:sz w:val="24"/>
          <w:szCs w:val="24"/>
        </w:rPr>
        <w:t>所有写入中间</w:t>
      </w:r>
      <w:proofErr w:type="gramStart"/>
      <w:r w:rsidR="007C28A2">
        <w:rPr>
          <w:rFonts w:ascii="宋体" w:eastAsia="宋体" w:hAnsi="宋体" w:hint="eastAsia"/>
          <w:sz w:val="24"/>
          <w:szCs w:val="24"/>
        </w:rPr>
        <w:t>库</w:t>
      </w:r>
      <w:r w:rsidRPr="004D0A7C">
        <w:rPr>
          <w:rFonts w:ascii="宋体" w:eastAsia="宋体" w:hAnsi="宋体" w:hint="eastAsia"/>
          <w:sz w:val="24"/>
          <w:szCs w:val="24"/>
        </w:rPr>
        <w:t>数据</w:t>
      </w:r>
      <w:proofErr w:type="gramEnd"/>
      <w:r w:rsidRPr="004D0A7C">
        <w:rPr>
          <w:rFonts w:ascii="宋体" w:eastAsia="宋体" w:hAnsi="宋体" w:hint="eastAsia"/>
          <w:sz w:val="24"/>
          <w:szCs w:val="24"/>
        </w:rPr>
        <w:t>的金额都要精确到小数点后两位，如果有多余两位的，也需要四舍五入到小数点后两位，即满足业务的层面的分钱制。</w:t>
      </w:r>
    </w:p>
    <w:p w:rsidR="00EF3F17" w:rsidRPr="004D0A7C" w:rsidRDefault="00C603B5" w:rsidP="00D254A9">
      <w:pPr>
        <w:pStyle w:val="af"/>
        <w:numPr>
          <w:ilvl w:val="0"/>
          <w:numId w:val="34"/>
        </w:numPr>
        <w:spacing w:line="360" w:lineRule="auto"/>
        <w:ind w:firstLineChars="0"/>
        <w:rPr>
          <w:rFonts w:ascii="宋体" w:eastAsia="宋体" w:hAnsi="宋体"/>
          <w:sz w:val="24"/>
          <w:szCs w:val="24"/>
        </w:rPr>
      </w:pPr>
      <w:r w:rsidRPr="004D0A7C">
        <w:rPr>
          <w:rFonts w:ascii="宋体" w:eastAsia="宋体" w:hAnsi="宋体" w:hint="eastAsia"/>
          <w:sz w:val="24"/>
          <w:szCs w:val="24"/>
        </w:rPr>
        <w:t>基础数据中涉及到对接双方共同维护的，需要约定一个完整的必要字段的一致性原则。例如科目</w:t>
      </w:r>
      <w:r w:rsidR="009825A6">
        <w:rPr>
          <w:rFonts w:ascii="宋体" w:eastAsia="宋体" w:hAnsi="宋体" w:hint="eastAsia"/>
          <w:sz w:val="24"/>
          <w:szCs w:val="24"/>
        </w:rPr>
        <w:t>由部</w:t>
      </w:r>
      <w:r w:rsidRPr="004D0A7C">
        <w:rPr>
          <w:rFonts w:ascii="宋体" w:eastAsia="宋体" w:hAnsi="宋体" w:hint="eastAsia"/>
          <w:sz w:val="24"/>
          <w:szCs w:val="24"/>
        </w:rPr>
        <w:t>核算软件要维护，</w:t>
      </w:r>
      <w:r w:rsidR="009825A6">
        <w:rPr>
          <w:rFonts w:ascii="宋体" w:eastAsia="宋体" w:hAnsi="宋体" w:hint="eastAsia"/>
          <w:sz w:val="24"/>
          <w:szCs w:val="24"/>
        </w:rPr>
        <w:t>对接单位</w:t>
      </w:r>
      <w:r w:rsidRPr="004D0A7C">
        <w:rPr>
          <w:rFonts w:ascii="宋体" w:eastAsia="宋体" w:hAnsi="宋体" w:hint="eastAsia"/>
          <w:sz w:val="24"/>
          <w:szCs w:val="24"/>
        </w:rPr>
        <w:t>核算软件也要维护，则需要做到同一个科目在两个系统中的代码和名称要一致，这样才不会导致数据对接的过程中产生问题。</w:t>
      </w:r>
    </w:p>
    <w:p w:rsidR="00EF3F17" w:rsidRPr="004D0A7C" w:rsidRDefault="00C603B5" w:rsidP="00D254A9">
      <w:pPr>
        <w:pStyle w:val="af"/>
        <w:numPr>
          <w:ilvl w:val="0"/>
          <w:numId w:val="34"/>
        </w:numPr>
        <w:spacing w:line="360" w:lineRule="auto"/>
        <w:ind w:firstLineChars="0"/>
        <w:rPr>
          <w:rFonts w:ascii="宋体" w:eastAsia="宋体" w:hAnsi="宋体"/>
          <w:sz w:val="24"/>
          <w:szCs w:val="24"/>
        </w:rPr>
      </w:pPr>
      <w:r w:rsidRPr="004D0A7C">
        <w:rPr>
          <w:rFonts w:ascii="宋体" w:eastAsia="宋体" w:hAnsi="宋体" w:hint="eastAsia"/>
          <w:sz w:val="24"/>
          <w:szCs w:val="24"/>
        </w:rPr>
        <w:t>中间</w:t>
      </w:r>
      <w:proofErr w:type="gramStart"/>
      <w:r w:rsidR="007C28A2">
        <w:rPr>
          <w:rFonts w:ascii="宋体" w:eastAsia="宋体" w:hAnsi="宋体" w:hint="eastAsia"/>
          <w:sz w:val="24"/>
          <w:szCs w:val="24"/>
        </w:rPr>
        <w:t>库</w:t>
      </w:r>
      <w:r w:rsidRPr="004D0A7C">
        <w:rPr>
          <w:rFonts w:ascii="宋体" w:eastAsia="宋体" w:hAnsi="宋体" w:hint="eastAsia"/>
          <w:sz w:val="24"/>
          <w:szCs w:val="24"/>
        </w:rPr>
        <w:t>数据</w:t>
      </w:r>
      <w:proofErr w:type="gramEnd"/>
      <w:r w:rsidRPr="004D0A7C">
        <w:rPr>
          <w:rFonts w:ascii="宋体" w:eastAsia="宋体" w:hAnsi="宋体" w:hint="eastAsia"/>
          <w:sz w:val="24"/>
          <w:szCs w:val="24"/>
        </w:rPr>
        <w:t>中的基础数据的级次结构和长度要依据</w:t>
      </w:r>
      <w:r w:rsidR="009825A6">
        <w:rPr>
          <w:rFonts w:ascii="宋体" w:eastAsia="宋体" w:hAnsi="宋体" w:hint="eastAsia"/>
          <w:sz w:val="24"/>
          <w:szCs w:val="24"/>
        </w:rPr>
        <w:t>部</w:t>
      </w:r>
      <w:r w:rsidRPr="004D0A7C">
        <w:rPr>
          <w:rFonts w:ascii="宋体" w:eastAsia="宋体" w:hAnsi="宋体" w:hint="eastAsia"/>
          <w:sz w:val="24"/>
          <w:szCs w:val="24"/>
        </w:rPr>
        <w:t>核算软件中对应的基础数据的级次结构规范进行设置和导入，</w:t>
      </w:r>
      <w:r w:rsidR="009825A6">
        <w:rPr>
          <w:rFonts w:ascii="宋体" w:eastAsia="宋体" w:hAnsi="宋体" w:hint="eastAsia"/>
          <w:sz w:val="24"/>
          <w:szCs w:val="24"/>
        </w:rPr>
        <w:t>部</w:t>
      </w:r>
      <w:r w:rsidRPr="004D0A7C">
        <w:rPr>
          <w:rFonts w:ascii="宋体" w:eastAsia="宋体" w:hAnsi="宋体" w:hint="eastAsia"/>
          <w:sz w:val="24"/>
          <w:szCs w:val="24"/>
        </w:rPr>
        <w:t>核算软件中基础数据的级次结构和长度规范由财务人员和业务人员统一规定。</w:t>
      </w:r>
    </w:p>
    <w:p w:rsidR="00EF3F17" w:rsidRPr="004D0A7C" w:rsidRDefault="00C603B5">
      <w:pPr>
        <w:pStyle w:val="2"/>
        <w:rPr>
          <w:rFonts w:ascii="宋体" w:eastAsia="宋体" w:hAnsi="宋体"/>
          <w:sz w:val="24"/>
          <w:szCs w:val="24"/>
        </w:rPr>
      </w:pPr>
      <w:bookmarkStart w:id="25" w:name="_Toc523234501"/>
      <w:r w:rsidRPr="004D0A7C">
        <w:rPr>
          <w:rFonts w:ascii="宋体" w:eastAsia="宋体" w:hAnsi="宋体" w:hint="eastAsia"/>
          <w:sz w:val="24"/>
          <w:szCs w:val="24"/>
        </w:rPr>
        <w:lastRenderedPageBreak/>
        <w:t>同步标记表</w:t>
      </w:r>
      <w:bookmarkEnd w:id="25"/>
    </w:p>
    <w:p w:rsidR="00EF3F17" w:rsidRPr="004D0A7C" w:rsidRDefault="00C603B5">
      <w:pPr>
        <w:pStyle w:val="af"/>
        <w:numPr>
          <w:ilvl w:val="0"/>
          <w:numId w:val="9"/>
        </w:numPr>
        <w:spacing w:line="360" w:lineRule="auto"/>
        <w:ind w:firstLineChars="0"/>
        <w:rPr>
          <w:rFonts w:ascii="宋体" w:eastAsia="宋体" w:hAnsi="宋体"/>
          <w:sz w:val="24"/>
          <w:szCs w:val="24"/>
        </w:rPr>
      </w:pPr>
      <w:r w:rsidRPr="004D0A7C">
        <w:rPr>
          <w:rFonts w:ascii="宋体" w:eastAsia="宋体" w:hAnsi="宋体" w:hint="eastAsia"/>
          <w:sz w:val="24"/>
          <w:szCs w:val="24"/>
        </w:rPr>
        <w:t>说明：标记基础数据是否变化，如有变化系统根据同步表中存储的基础数据表名同步所需基础数据。</w:t>
      </w:r>
    </w:p>
    <w:p w:rsidR="00EF3F17" w:rsidRPr="004D0A7C" w:rsidRDefault="00C603B5">
      <w:pPr>
        <w:pStyle w:val="af"/>
        <w:numPr>
          <w:ilvl w:val="0"/>
          <w:numId w:val="9"/>
        </w:numPr>
        <w:spacing w:line="360" w:lineRule="auto"/>
        <w:ind w:firstLineChars="0"/>
        <w:rPr>
          <w:rFonts w:ascii="宋体" w:eastAsia="宋体" w:hAnsi="宋体"/>
          <w:sz w:val="24"/>
          <w:szCs w:val="24"/>
        </w:rPr>
      </w:pPr>
      <w:r w:rsidRPr="004D0A7C">
        <w:rPr>
          <w:rFonts w:ascii="宋体" w:eastAsia="宋体" w:hAnsi="宋体" w:hint="eastAsia"/>
          <w:sz w:val="24"/>
          <w:szCs w:val="24"/>
        </w:rPr>
        <w:t>附注：</w:t>
      </w:r>
    </w:p>
    <w:p w:rsidR="00EF3F17" w:rsidRPr="004D0A7C" w:rsidRDefault="00C603B5">
      <w:pPr>
        <w:pStyle w:val="af"/>
        <w:numPr>
          <w:ilvl w:val="0"/>
          <w:numId w:val="10"/>
        </w:numPr>
        <w:spacing w:line="360" w:lineRule="auto"/>
        <w:ind w:firstLineChars="0"/>
        <w:rPr>
          <w:rFonts w:ascii="宋体" w:eastAsia="宋体" w:hAnsi="宋体"/>
          <w:sz w:val="24"/>
          <w:szCs w:val="24"/>
        </w:rPr>
      </w:pPr>
      <w:r w:rsidRPr="004D0A7C">
        <w:rPr>
          <w:rFonts w:ascii="宋体" w:eastAsia="宋体" w:hAnsi="宋体"/>
          <w:sz w:val="24"/>
          <w:szCs w:val="24"/>
        </w:rPr>
        <w:t xml:space="preserve"> </w:t>
      </w:r>
      <w:r w:rsidRPr="004D0A7C">
        <w:rPr>
          <w:rFonts w:ascii="宋体" w:eastAsia="宋体" w:hAnsi="宋体" w:hint="eastAsia"/>
          <w:sz w:val="24"/>
          <w:szCs w:val="24"/>
        </w:rPr>
        <w:t>同步标记表由</w:t>
      </w:r>
      <w:r w:rsidR="009825A6">
        <w:rPr>
          <w:rFonts w:ascii="宋体" w:eastAsia="宋体" w:hAnsi="宋体" w:hint="eastAsia"/>
          <w:sz w:val="24"/>
          <w:szCs w:val="24"/>
        </w:rPr>
        <w:t>部</w:t>
      </w:r>
      <w:r w:rsidRPr="004D0A7C">
        <w:rPr>
          <w:rFonts w:ascii="宋体" w:eastAsia="宋体" w:hAnsi="宋体" w:hint="eastAsia"/>
          <w:sz w:val="24"/>
          <w:szCs w:val="24"/>
        </w:rPr>
        <w:t>核算软件和</w:t>
      </w:r>
      <w:r w:rsidR="009825A6">
        <w:rPr>
          <w:rFonts w:ascii="宋体" w:eastAsia="宋体" w:hAnsi="宋体" w:hint="eastAsia"/>
          <w:sz w:val="24"/>
          <w:szCs w:val="24"/>
        </w:rPr>
        <w:t>对接单位</w:t>
      </w:r>
      <w:r w:rsidRPr="004D0A7C">
        <w:rPr>
          <w:rFonts w:ascii="宋体" w:eastAsia="宋体" w:hAnsi="宋体" w:hint="eastAsia"/>
          <w:sz w:val="24"/>
          <w:szCs w:val="24"/>
        </w:rPr>
        <w:t>核算软件读写。</w:t>
      </w:r>
    </w:p>
    <w:p w:rsidR="00EF3F17" w:rsidRPr="004D0A7C" w:rsidRDefault="00C603B5">
      <w:pPr>
        <w:pStyle w:val="af"/>
        <w:numPr>
          <w:ilvl w:val="0"/>
          <w:numId w:val="10"/>
        </w:numPr>
        <w:autoSpaceDE w:val="0"/>
        <w:autoSpaceDN w:val="0"/>
        <w:adjustRightInd w:val="0"/>
        <w:spacing w:line="360" w:lineRule="auto"/>
        <w:ind w:firstLineChars="0"/>
        <w:rPr>
          <w:rFonts w:ascii="宋体" w:eastAsia="宋体" w:hAnsi="宋体"/>
          <w:sz w:val="24"/>
          <w:szCs w:val="24"/>
        </w:rPr>
      </w:pPr>
      <w:r w:rsidRPr="004D0A7C">
        <w:rPr>
          <w:rFonts w:ascii="宋体" w:eastAsia="宋体" w:hAnsi="宋体"/>
          <w:sz w:val="24"/>
          <w:szCs w:val="24"/>
        </w:rPr>
        <w:t xml:space="preserve"> </w:t>
      </w:r>
      <w:r w:rsidR="009825A6">
        <w:rPr>
          <w:rFonts w:ascii="宋体" w:eastAsia="宋体" w:hAnsi="宋体" w:hint="eastAsia"/>
          <w:sz w:val="24"/>
          <w:szCs w:val="24"/>
        </w:rPr>
        <w:t>部</w:t>
      </w:r>
      <w:r w:rsidRPr="004D0A7C">
        <w:rPr>
          <w:rFonts w:ascii="宋体" w:eastAsia="宋体" w:hAnsi="宋体" w:hint="eastAsia"/>
          <w:sz w:val="24"/>
          <w:szCs w:val="24"/>
        </w:rPr>
        <w:t>核算软件写入读写标记字段为：0；</w:t>
      </w:r>
      <w:r w:rsidR="009825A6">
        <w:rPr>
          <w:rFonts w:ascii="宋体" w:eastAsia="宋体" w:hAnsi="宋体" w:hint="eastAsia"/>
          <w:sz w:val="24"/>
          <w:szCs w:val="24"/>
        </w:rPr>
        <w:t>对接单位</w:t>
      </w:r>
      <w:r w:rsidRPr="004D0A7C">
        <w:rPr>
          <w:rFonts w:ascii="宋体" w:eastAsia="宋体" w:hAnsi="宋体" w:hint="eastAsia"/>
          <w:sz w:val="24"/>
          <w:szCs w:val="24"/>
        </w:rPr>
        <w:t>核算软件写入读写标记字段为：1.</w:t>
      </w:r>
    </w:p>
    <w:p w:rsidR="00EF3F17" w:rsidRPr="004D0A7C" w:rsidRDefault="00C603B5">
      <w:pPr>
        <w:pStyle w:val="af"/>
        <w:numPr>
          <w:ilvl w:val="0"/>
          <w:numId w:val="10"/>
        </w:numPr>
        <w:spacing w:line="360" w:lineRule="auto"/>
        <w:ind w:firstLineChars="0"/>
        <w:rPr>
          <w:rFonts w:ascii="宋体" w:eastAsia="宋体" w:hAnsi="宋体"/>
          <w:sz w:val="24"/>
          <w:szCs w:val="24"/>
        </w:rPr>
      </w:pPr>
      <w:r w:rsidRPr="004D0A7C">
        <w:rPr>
          <w:rFonts w:ascii="宋体" w:eastAsia="宋体" w:hAnsi="宋体"/>
          <w:sz w:val="24"/>
          <w:szCs w:val="24"/>
        </w:rPr>
        <w:t xml:space="preserve"> </w:t>
      </w:r>
      <w:r w:rsidRPr="004D0A7C">
        <w:rPr>
          <w:rFonts w:ascii="宋体" w:eastAsia="宋体" w:hAnsi="宋体" w:hint="eastAsia"/>
          <w:sz w:val="24"/>
          <w:szCs w:val="24"/>
        </w:rPr>
        <w:t>根据组织机构代码读取该组织下所需要同步的基础数据表，并在基础数据同步完成后删除同步标记表中对应的记录。</w:t>
      </w:r>
    </w:p>
    <w:p w:rsidR="00EF3F17" w:rsidRPr="004D0A7C" w:rsidRDefault="00C603B5">
      <w:pPr>
        <w:pStyle w:val="af"/>
        <w:numPr>
          <w:ilvl w:val="0"/>
          <w:numId w:val="9"/>
        </w:numPr>
        <w:spacing w:line="360" w:lineRule="auto"/>
        <w:ind w:firstLineChars="0"/>
        <w:rPr>
          <w:rFonts w:ascii="宋体" w:eastAsia="宋体" w:hAnsi="宋体"/>
          <w:sz w:val="24"/>
          <w:szCs w:val="24"/>
        </w:rPr>
      </w:pPr>
      <w:r w:rsidRPr="004D0A7C">
        <w:rPr>
          <w:rFonts w:ascii="宋体" w:eastAsia="宋体" w:hAnsi="宋体" w:hint="eastAsia"/>
          <w:sz w:val="24"/>
          <w:szCs w:val="24"/>
        </w:rPr>
        <w:t>同步标记表（</w:t>
      </w:r>
      <w:r w:rsidRPr="004D0A7C">
        <w:rPr>
          <w:rFonts w:ascii="宋体" w:eastAsia="宋体" w:hAnsi="宋体"/>
          <w:sz w:val="24"/>
          <w:szCs w:val="24"/>
        </w:rPr>
        <w:t>JT_SYNCFLAG</w:t>
      </w:r>
      <w:r w:rsidRPr="004D0A7C">
        <w:rPr>
          <w:rFonts w:ascii="宋体" w:eastAsia="宋体" w:hAnsi="宋体" w:hint="eastAsia"/>
          <w:sz w:val="24"/>
          <w:szCs w:val="24"/>
        </w:rPr>
        <w:t>）</w:t>
      </w:r>
    </w:p>
    <w:tbl>
      <w:tblPr>
        <w:tblW w:w="8520" w:type="dxa"/>
        <w:jc w:val="center"/>
        <w:tblLayout w:type="fixed"/>
        <w:tblLook w:val="04A0" w:firstRow="1" w:lastRow="0" w:firstColumn="1" w:lastColumn="0" w:noHBand="0" w:noVBand="1"/>
      </w:tblPr>
      <w:tblGrid>
        <w:gridCol w:w="675"/>
        <w:gridCol w:w="1585"/>
        <w:gridCol w:w="1533"/>
        <w:gridCol w:w="1984"/>
        <w:gridCol w:w="709"/>
        <w:gridCol w:w="2034"/>
      </w:tblGrid>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5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533"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984"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709"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2034"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5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533"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984"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709"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034"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5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基础数据表名</w:t>
            </w:r>
          </w:p>
        </w:tc>
        <w:tc>
          <w:tcPr>
            <w:tcW w:w="1533"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BDNAME</w:t>
            </w:r>
          </w:p>
        </w:tc>
        <w:tc>
          <w:tcPr>
            <w:tcW w:w="1984"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709"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034"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所需要同步的基础数据</w:t>
            </w:r>
            <w:proofErr w:type="gramStart"/>
            <w:r w:rsidRPr="004D0A7C">
              <w:rPr>
                <w:rFonts w:ascii="宋体" w:eastAsia="宋体" w:hAnsi="宋体" w:cs="宋体" w:hint="eastAsia"/>
                <w:sz w:val="24"/>
                <w:szCs w:val="24"/>
                <w:lang w:val="zh-CN"/>
              </w:rPr>
              <w:t>中间库表的</w:t>
            </w:r>
            <w:proofErr w:type="gramEnd"/>
            <w:r w:rsidRPr="004D0A7C">
              <w:rPr>
                <w:rFonts w:ascii="宋体" w:eastAsia="宋体" w:hAnsi="宋体" w:cs="宋体" w:hint="eastAsia"/>
                <w:sz w:val="24"/>
                <w:szCs w:val="24"/>
                <w:lang w:val="zh-CN"/>
              </w:rPr>
              <w:t>表名</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3</w:t>
            </w:r>
          </w:p>
        </w:tc>
        <w:tc>
          <w:tcPr>
            <w:tcW w:w="15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组织机构代码</w:t>
            </w:r>
          </w:p>
        </w:tc>
        <w:tc>
          <w:tcPr>
            <w:tcW w:w="1533"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ORGCODE</w:t>
            </w:r>
          </w:p>
        </w:tc>
        <w:tc>
          <w:tcPr>
            <w:tcW w:w="1984"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字符串类型</w:t>
            </w:r>
          </w:p>
        </w:tc>
        <w:tc>
          <w:tcPr>
            <w:tcW w:w="709"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034"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5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读写标记</w:t>
            </w:r>
          </w:p>
        </w:tc>
        <w:tc>
          <w:tcPr>
            <w:tcW w:w="1533"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REMARK</w:t>
            </w:r>
          </w:p>
        </w:tc>
        <w:tc>
          <w:tcPr>
            <w:tcW w:w="1984"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709"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034"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0：</w:t>
            </w:r>
            <w:proofErr w:type="gramStart"/>
            <w:r w:rsidRPr="004D0A7C">
              <w:rPr>
                <w:rFonts w:ascii="宋体" w:eastAsia="宋体" w:hAnsi="宋体" w:cs="宋体" w:hint="eastAsia"/>
                <w:sz w:val="24"/>
                <w:szCs w:val="24"/>
                <w:lang w:val="zh-CN"/>
              </w:rPr>
              <w:t>表示</w:t>
            </w:r>
            <w:r w:rsidR="009825A6">
              <w:rPr>
                <w:rFonts w:ascii="宋体" w:eastAsia="宋体" w:hAnsi="宋体" w:cs="宋体" w:hint="eastAsia"/>
                <w:sz w:val="24"/>
                <w:szCs w:val="24"/>
                <w:lang w:val="zh-CN"/>
              </w:rPr>
              <w:t>部</w:t>
            </w:r>
            <w:proofErr w:type="gramEnd"/>
            <w:r w:rsidR="009825A6">
              <w:rPr>
                <w:rFonts w:ascii="宋体" w:eastAsia="宋体" w:hAnsi="宋体" w:cs="宋体" w:hint="eastAsia"/>
                <w:sz w:val="24"/>
                <w:szCs w:val="24"/>
                <w:lang w:val="zh-CN"/>
              </w:rPr>
              <w:t>核算软件</w:t>
            </w:r>
            <w:r w:rsidRPr="004D0A7C">
              <w:rPr>
                <w:rFonts w:ascii="宋体" w:eastAsia="宋体" w:hAnsi="宋体" w:cs="宋体" w:hint="eastAsia"/>
                <w:sz w:val="24"/>
                <w:szCs w:val="24"/>
                <w:lang w:val="zh-CN"/>
              </w:rPr>
              <w:t>写入</w:t>
            </w:r>
          </w:p>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1：表示</w:t>
            </w:r>
            <w:r w:rsidR="009825A6">
              <w:rPr>
                <w:rFonts w:ascii="宋体" w:eastAsia="宋体" w:hAnsi="宋体" w:cs="宋体" w:hint="eastAsia"/>
                <w:sz w:val="24"/>
                <w:szCs w:val="24"/>
                <w:lang w:val="zh-CN"/>
              </w:rPr>
              <w:t>对接单位核算软件</w:t>
            </w:r>
            <w:r w:rsidRPr="004D0A7C">
              <w:rPr>
                <w:rFonts w:ascii="宋体" w:eastAsia="宋体" w:hAnsi="宋体" w:cs="宋体" w:hint="eastAsia"/>
                <w:sz w:val="24"/>
                <w:szCs w:val="24"/>
                <w:lang w:val="zh-CN"/>
              </w:rPr>
              <w:t>写入</w:t>
            </w:r>
          </w:p>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2：表示已同步</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5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533"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984"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日期时间类型</w:t>
            </w:r>
          </w:p>
        </w:tc>
        <w:tc>
          <w:tcPr>
            <w:tcW w:w="709"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034"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bl>
    <w:p w:rsidR="00EF3F17" w:rsidRPr="004D0A7C" w:rsidRDefault="00C603B5">
      <w:pPr>
        <w:pStyle w:val="2"/>
        <w:rPr>
          <w:rFonts w:ascii="宋体" w:eastAsia="宋体" w:hAnsi="宋体"/>
          <w:sz w:val="24"/>
          <w:szCs w:val="24"/>
        </w:rPr>
      </w:pPr>
      <w:bookmarkStart w:id="26" w:name="_Toc523234502"/>
      <w:r w:rsidRPr="004D0A7C">
        <w:rPr>
          <w:rFonts w:ascii="宋体" w:eastAsia="宋体" w:hAnsi="宋体" w:hint="eastAsia"/>
          <w:sz w:val="24"/>
          <w:szCs w:val="24"/>
        </w:rPr>
        <w:t>基础数据表</w:t>
      </w:r>
      <w:bookmarkEnd w:id="26"/>
    </w:p>
    <w:p w:rsidR="00EF3F17" w:rsidRPr="004D0A7C" w:rsidRDefault="00C603B5">
      <w:pPr>
        <w:spacing w:line="360" w:lineRule="auto"/>
        <w:ind w:firstLine="420"/>
        <w:rPr>
          <w:rFonts w:ascii="宋体" w:eastAsia="宋体" w:hAnsi="宋体"/>
          <w:sz w:val="24"/>
          <w:szCs w:val="24"/>
        </w:rPr>
      </w:pPr>
      <w:r w:rsidRPr="004D0A7C">
        <w:rPr>
          <w:rFonts w:ascii="宋体" w:eastAsia="宋体" w:hAnsi="宋体" w:hint="eastAsia"/>
          <w:sz w:val="24"/>
          <w:szCs w:val="24"/>
        </w:rPr>
        <w:t>基础数据是核算数据交互的基础，基础数据应完全涵盖需要对接的全部基础数据内容。</w:t>
      </w:r>
    </w:p>
    <w:p w:rsidR="00EF3F17" w:rsidRPr="004D0A7C" w:rsidRDefault="00C603B5">
      <w:pPr>
        <w:spacing w:line="360" w:lineRule="auto"/>
        <w:ind w:firstLine="420"/>
        <w:rPr>
          <w:rFonts w:ascii="宋体" w:eastAsia="宋体" w:hAnsi="宋体"/>
          <w:sz w:val="24"/>
          <w:szCs w:val="24"/>
        </w:rPr>
      </w:pPr>
      <w:r w:rsidRPr="004D0A7C">
        <w:rPr>
          <w:rFonts w:ascii="宋体" w:eastAsia="宋体" w:hAnsi="宋体" w:hint="eastAsia"/>
          <w:sz w:val="24"/>
          <w:szCs w:val="24"/>
        </w:rPr>
        <w:t>每次同步时先读取同步标记表（</w:t>
      </w:r>
      <w:r w:rsidRPr="004D0A7C">
        <w:rPr>
          <w:rFonts w:ascii="宋体" w:eastAsia="宋体" w:hAnsi="宋体"/>
          <w:sz w:val="24"/>
          <w:szCs w:val="24"/>
        </w:rPr>
        <w:t>JT_SYNCFLAG</w:t>
      </w:r>
      <w:r w:rsidRPr="004D0A7C">
        <w:rPr>
          <w:rFonts w:ascii="宋体" w:eastAsia="宋体" w:hAnsi="宋体" w:hint="eastAsia"/>
          <w:sz w:val="24"/>
          <w:szCs w:val="24"/>
        </w:rPr>
        <w:t>）中所需要同步的基础数据内容。</w:t>
      </w:r>
    </w:p>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lastRenderedPageBreak/>
        <w:t>组织机构表</w:t>
      </w:r>
    </w:p>
    <w:p w:rsidR="00EF3F17" w:rsidRPr="004D0A7C" w:rsidRDefault="00C603B5">
      <w:pPr>
        <w:pStyle w:val="af"/>
        <w:numPr>
          <w:ilvl w:val="0"/>
          <w:numId w:val="11"/>
        </w:numPr>
        <w:spacing w:line="360" w:lineRule="auto"/>
        <w:ind w:firstLineChars="0"/>
        <w:rPr>
          <w:rFonts w:ascii="宋体" w:eastAsia="宋体" w:hAnsi="宋体" w:cs="宋体"/>
          <w:sz w:val="24"/>
          <w:szCs w:val="24"/>
          <w:lang w:val="zh-CN"/>
        </w:rPr>
      </w:pPr>
      <w:r w:rsidRPr="004D0A7C">
        <w:rPr>
          <w:rFonts w:ascii="宋体" w:eastAsia="宋体" w:hAnsi="宋体" w:cs="宋体" w:hint="eastAsia"/>
          <w:sz w:val="24"/>
          <w:szCs w:val="24"/>
          <w:lang w:val="zh-CN"/>
        </w:rPr>
        <w:t>说明：组织机构编码在中间库中作为区分</w:t>
      </w:r>
      <w:proofErr w:type="gramStart"/>
      <w:r w:rsidRPr="004D0A7C">
        <w:rPr>
          <w:rFonts w:ascii="宋体" w:eastAsia="宋体" w:hAnsi="宋体" w:cs="宋体" w:hint="eastAsia"/>
          <w:sz w:val="24"/>
          <w:szCs w:val="24"/>
          <w:lang w:val="zh-CN"/>
        </w:rPr>
        <w:t>不同账套的</w:t>
      </w:r>
      <w:proofErr w:type="gramEnd"/>
      <w:r w:rsidRPr="004D0A7C">
        <w:rPr>
          <w:rFonts w:ascii="宋体" w:eastAsia="宋体" w:hAnsi="宋体" w:cs="宋体" w:hint="eastAsia"/>
          <w:sz w:val="24"/>
          <w:szCs w:val="24"/>
          <w:lang w:val="zh-CN"/>
        </w:rPr>
        <w:t>标识，对应于其他表中的组织机构代码，</w:t>
      </w:r>
      <w:r w:rsidRPr="004D0A7C">
        <w:rPr>
          <w:rFonts w:ascii="宋体" w:eastAsia="宋体" w:hAnsi="宋体" w:cs="宋体" w:hint="eastAsia"/>
          <w:sz w:val="24"/>
          <w:szCs w:val="24"/>
        </w:rPr>
        <w:t>共享科目的科目代码为32个0</w:t>
      </w:r>
    </w:p>
    <w:p w:rsidR="00EF3F17" w:rsidRPr="004D0A7C" w:rsidRDefault="00C603B5">
      <w:pPr>
        <w:pStyle w:val="af"/>
        <w:numPr>
          <w:ilvl w:val="0"/>
          <w:numId w:val="11"/>
        </w:numPr>
        <w:spacing w:line="360" w:lineRule="auto"/>
        <w:ind w:firstLineChars="0"/>
        <w:rPr>
          <w:rFonts w:ascii="宋体" w:eastAsia="宋体" w:hAnsi="宋体" w:cs="宋体"/>
          <w:sz w:val="24"/>
          <w:szCs w:val="24"/>
          <w:lang w:val="zh-CN"/>
        </w:rPr>
      </w:pPr>
      <w:r w:rsidRPr="004D0A7C">
        <w:rPr>
          <w:rFonts w:ascii="宋体" w:eastAsia="宋体" w:hAnsi="宋体" w:cs="宋体" w:hint="eastAsia"/>
          <w:sz w:val="24"/>
          <w:szCs w:val="24"/>
          <w:lang w:val="zh-CN"/>
        </w:rPr>
        <w:t>附注：</w:t>
      </w:r>
      <w:r w:rsidR="009825A6">
        <w:rPr>
          <w:rFonts w:ascii="宋体" w:eastAsia="宋体" w:hAnsi="宋体" w:cs="宋体" w:hint="eastAsia"/>
          <w:sz w:val="24"/>
          <w:szCs w:val="24"/>
          <w:lang w:val="zh-CN"/>
        </w:rPr>
        <w:t>部</w:t>
      </w:r>
      <w:r w:rsidRPr="004D0A7C">
        <w:rPr>
          <w:rFonts w:ascii="宋体" w:eastAsia="宋体" w:hAnsi="宋体" w:cs="宋体" w:hint="eastAsia"/>
          <w:sz w:val="24"/>
          <w:szCs w:val="24"/>
          <w:lang w:val="zh-CN"/>
        </w:rPr>
        <w:t>核算软件写入。</w:t>
      </w:r>
    </w:p>
    <w:p w:rsidR="00EF3F17" w:rsidRPr="004D0A7C" w:rsidRDefault="00C603B5">
      <w:pPr>
        <w:pStyle w:val="af"/>
        <w:numPr>
          <w:ilvl w:val="0"/>
          <w:numId w:val="11"/>
        </w:numPr>
        <w:spacing w:line="360" w:lineRule="auto"/>
        <w:ind w:firstLineChars="0"/>
        <w:rPr>
          <w:rFonts w:ascii="宋体" w:eastAsia="宋体" w:hAnsi="宋体" w:cs="宋体"/>
          <w:sz w:val="24"/>
          <w:szCs w:val="24"/>
          <w:lang w:val="zh-CN"/>
        </w:rPr>
      </w:pPr>
      <w:r w:rsidRPr="004D0A7C">
        <w:rPr>
          <w:rFonts w:ascii="宋体" w:eastAsia="宋体" w:hAnsi="宋体" w:cs="宋体" w:hint="eastAsia"/>
          <w:sz w:val="24"/>
          <w:szCs w:val="24"/>
          <w:lang w:val="zh-CN"/>
        </w:rPr>
        <w:t>组织机构表（J</w:t>
      </w:r>
      <w:r w:rsidRPr="004D0A7C">
        <w:rPr>
          <w:rFonts w:ascii="宋体" w:eastAsia="宋体" w:hAnsi="宋体" w:cs="宋体"/>
          <w:sz w:val="24"/>
          <w:szCs w:val="24"/>
          <w:lang w:val="zh-CN"/>
        </w:rPr>
        <w:t>T_ORG</w:t>
      </w:r>
      <w:r w:rsidRPr="004D0A7C">
        <w:rPr>
          <w:rFonts w:ascii="宋体" w:eastAsia="宋体" w:hAnsi="宋体" w:cs="宋体" w:hint="eastAsia"/>
          <w:sz w:val="24"/>
          <w:szCs w:val="24"/>
          <w:lang w:val="zh-CN"/>
        </w:rPr>
        <w:t>）</w:t>
      </w:r>
    </w:p>
    <w:tbl>
      <w:tblPr>
        <w:tblW w:w="8520" w:type="dxa"/>
        <w:jc w:val="center"/>
        <w:tblLayout w:type="fixed"/>
        <w:tblLook w:val="04A0" w:firstRow="1" w:lastRow="0" w:firstColumn="1" w:lastColumn="0" w:noHBand="0" w:noVBand="1"/>
      </w:tblPr>
      <w:tblGrid>
        <w:gridCol w:w="675"/>
        <w:gridCol w:w="1485"/>
        <w:gridCol w:w="1907"/>
        <w:gridCol w:w="1838"/>
        <w:gridCol w:w="720"/>
        <w:gridCol w:w="1895"/>
      </w:tblGrid>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1895"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组织机构编码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组织机构名称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字符串类型（256）</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年度</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日期时间类型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bl>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科目大类</w:t>
      </w:r>
    </w:p>
    <w:p w:rsidR="00EF3F17" w:rsidRPr="004D0A7C" w:rsidRDefault="00C603B5">
      <w:pPr>
        <w:pStyle w:val="af"/>
        <w:numPr>
          <w:ilvl w:val="0"/>
          <w:numId w:val="12"/>
        </w:numPr>
        <w:spacing w:line="360" w:lineRule="auto"/>
        <w:ind w:left="845" w:firstLineChars="0"/>
        <w:rPr>
          <w:rFonts w:ascii="宋体" w:eastAsia="宋体" w:hAnsi="宋体"/>
          <w:sz w:val="24"/>
          <w:szCs w:val="24"/>
        </w:rPr>
      </w:pPr>
      <w:r w:rsidRPr="004D0A7C">
        <w:rPr>
          <w:rFonts w:ascii="宋体" w:eastAsia="宋体" w:hAnsi="宋体" w:hint="eastAsia"/>
          <w:sz w:val="24"/>
          <w:szCs w:val="24"/>
        </w:rPr>
        <w:t>说明：科目大类由</w:t>
      </w:r>
      <w:r w:rsidR="009825A6">
        <w:rPr>
          <w:rFonts w:ascii="宋体" w:eastAsia="宋体" w:hAnsi="宋体" w:hint="eastAsia"/>
          <w:sz w:val="24"/>
          <w:szCs w:val="24"/>
        </w:rPr>
        <w:t>部</w:t>
      </w:r>
      <w:r w:rsidRPr="004D0A7C">
        <w:rPr>
          <w:rFonts w:ascii="宋体" w:eastAsia="宋体" w:hAnsi="宋体" w:hint="eastAsia"/>
          <w:sz w:val="24"/>
          <w:szCs w:val="24"/>
        </w:rPr>
        <w:t>核算软件统一提供给</w:t>
      </w:r>
      <w:r w:rsidR="009825A6">
        <w:rPr>
          <w:rFonts w:ascii="宋体" w:eastAsia="宋体" w:hAnsi="宋体" w:hint="eastAsia"/>
          <w:sz w:val="24"/>
          <w:szCs w:val="24"/>
        </w:rPr>
        <w:t>对接单位</w:t>
      </w:r>
      <w:r w:rsidRPr="004D0A7C">
        <w:rPr>
          <w:rFonts w:ascii="宋体" w:eastAsia="宋体" w:hAnsi="宋体" w:hint="eastAsia"/>
          <w:sz w:val="24"/>
          <w:szCs w:val="24"/>
        </w:rPr>
        <w:t>核算软件</w:t>
      </w:r>
      <w:r w:rsidRPr="004D0A7C">
        <w:rPr>
          <w:rFonts w:ascii="宋体" w:eastAsia="宋体" w:hAnsi="宋体" w:cs="宋体" w:hint="eastAsia"/>
          <w:sz w:val="24"/>
          <w:szCs w:val="24"/>
          <w:lang w:val="zh-CN"/>
        </w:rPr>
        <w:t>。</w:t>
      </w:r>
    </w:p>
    <w:p w:rsidR="00EF3F17" w:rsidRPr="004D0A7C" w:rsidRDefault="00C603B5">
      <w:pPr>
        <w:pStyle w:val="af"/>
        <w:numPr>
          <w:ilvl w:val="0"/>
          <w:numId w:val="12"/>
        </w:numPr>
        <w:spacing w:line="360" w:lineRule="auto"/>
        <w:ind w:left="845" w:firstLineChars="0"/>
        <w:rPr>
          <w:rFonts w:ascii="宋体" w:eastAsia="宋体" w:hAnsi="宋体"/>
          <w:sz w:val="24"/>
          <w:szCs w:val="24"/>
        </w:rPr>
      </w:pPr>
      <w:r w:rsidRPr="004D0A7C">
        <w:rPr>
          <w:rFonts w:ascii="宋体" w:eastAsia="宋体" w:hAnsi="宋体" w:hint="eastAsia"/>
          <w:sz w:val="24"/>
          <w:szCs w:val="24"/>
        </w:rPr>
        <w:t>附注：</w:t>
      </w:r>
      <w:r w:rsidR="009825A6">
        <w:rPr>
          <w:rFonts w:ascii="宋体" w:eastAsia="宋体" w:hAnsi="宋体" w:hint="eastAsia"/>
          <w:sz w:val="24"/>
          <w:szCs w:val="24"/>
        </w:rPr>
        <w:t>部</w:t>
      </w:r>
      <w:r w:rsidRPr="004D0A7C">
        <w:rPr>
          <w:rFonts w:ascii="宋体" w:eastAsia="宋体" w:hAnsi="宋体" w:hint="eastAsia"/>
          <w:sz w:val="24"/>
          <w:szCs w:val="24"/>
        </w:rPr>
        <w:t>核算软件写入。</w:t>
      </w:r>
    </w:p>
    <w:p w:rsidR="00EF3F17" w:rsidRPr="004D0A7C" w:rsidRDefault="00C603B5">
      <w:pPr>
        <w:pStyle w:val="af"/>
        <w:numPr>
          <w:ilvl w:val="0"/>
          <w:numId w:val="12"/>
        </w:numPr>
        <w:spacing w:line="360" w:lineRule="auto"/>
        <w:ind w:left="845" w:firstLineChars="0"/>
        <w:rPr>
          <w:rFonts w:ascii="宋体" w:eastAsia="宋体" w:hAnsi="宋体"/>
          <w:sz w:val="24"/>
          <w:szCs w:val="24"/>
        </w:rPr>
      </w:pPr>
      <w:r w:rsidRPr="004D0A7C">
        <w:rPr>
          <w:rFonts w:ascii="宋体" w:eastAsia="宋体" w:hAnsi="宋体" w:hint="eastAsia"/>
          <w:sz w:val="24"/>
          <w:szCs w:val="24"/>
        </w:rPr>
        <w:t>科目大类表（JT_KMDL）</w:t>
      </w:r>
    </w:p>
    <w:tbl>
      <w:tblPr>
        <w:tblW w:w="8520" w:type="dxa"/>
        <w:jc w:val="center"/>
        <w:tblLayout w:type="fixed"/>
        <w:tblLook w:val="04A0" w:firstRow="1" w:lastRow="0" w:firstColumn="1" w:lastColumn="0" w:noHBand="0" w:noVBand="1"/>
      </w:tblPr>
      <w:tblGrid>
        <w:gridCol w:w="675"/>
        <w:gridCol w:w="1485"/>
        <w:gridCol w:w="1907"/>
        <w:gridCol w:w="1838"/>
        <w:gridCol w:w="720"/>
        <w:gridCol w:w="1895"/>
      </w:tblGrid>
      <w:tr w:rsidR="00EF3F17" w:rsidRPr="004D0A7C" w:rsidTr="00A541A8">
        <w:trPr>
          <w:tblHeade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1895"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rPr>
              <w:t>科目大类</w:t>
            </w:r>
            <w:r w:rsidRPr="004D0A7C">
              <w:rPr>
                <w:rFonts w:ascii="宋体" w:eastAsia="宋体" w:hAnsi="宋体" w:cs="宋体" w:hint="eastAsia"/>
                <w:sz w:val="24"/>
                <w:szCs w:val="24"/>
                <w:lang w:val="zh-CN"/>
              </w:rPr>
              <w:t>编码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rPr>
              <w:t>科目大类</w:t>
            </w:r>
            <w:r w:rsidRPr="004D0A7C">
              <w:rPr>
                <w:rFonts w:ascii="宋体" w:eastAsia="宋体" w:hAnsi="宋体" w:cs="宋体" w:hint="eastAsia"/>
                <w:sz w:val="24"/>
                <w:szCs w:val="24"/>
                <w:lang w:val="zh-CN"/>
              </w:rPr>
              <w:t>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字符串类型（256）</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日期时间类型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bl>
    <w:p w:rsidR="00EF3F17" w:rsidRPr="004D0A7C" w:rsidRDefault="00EF3F17">
      <w:pPr>
        <w:rPr>
          <w:rFonts w:ascii="宋体" w:eastAsia="宋体" w:hAnsi="宋体"/>
          <w:sz w:val="24"/>
          <w:szCs w:val="24"/>
        </w:rPr>
      </w:pPr>
    </w:p>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lastRenderedPageBreak/>
        <w:t>科目</w:t>
      </w:r>
    </w:p>
    <w:p w:rsidR="00EF3F17" w:rsidRPr="004D0A7C" w:rsidRDefault="00C603B5">
      <w:pPr>
        <w:pStyle w:val="af"/>
        <w:numPr>
          <w:ilvl w:val="0"/>
          <w:numId w:val="13"/>
        </w:numPr>
        <w:spacing w:line="360" w:lineRule="auto"/>
        <w:ind w:firstLineChars="0"/>
        <w:rPr>
          <w:rFonts w:ascii="宋体" w:eastAsia="宋体" w:hAnsi="宋体"/>
          <w:sz w:val="24"/>
          <w:szCs w:val="24"/>
        </w:rPr>
      </w:pPr>
      <w:r w:rsidRPr="004D0A7C">
        <w:rPr>
          <w:rFonts w:ascii="宋体" w:eastAsia="宋体" w:hAnsi="宋体" w:hint="eastAsia"/>
          <w:sz w:val="24"/>
          <w:szCs w:val="24"/>
        </w:rPr>
        <w:t>说明：共享科目由</w:t>
      </w:r>
      <w:r w:rsidR="009825A6">
        <w:rPr>
          <w:rFonts w:ascii="宋体" w:eastAsia="宋体" w:hAnsi="宋体" w:hint="eastAsia"/>
          <w:sz w:val="24"/>
          <w:szCs w:val="24"/>
        </w:rPr>
        <w:t>部</w:t>
      </w:r>
      <w:r w:rsidRPr="004D0A7C">
        <w:rPr>
          <w:rFonts w:ascii="宋体" w:eastAsia="宋体" w:hAnsi="宋体" w:hint="eastAsia"/>
          <w:sz w:val="24"/>
          <w:szCs w:val="24"/>
        </w:rPr>
        <w:t>核算软件统一提供给</w:t>
      </w:r>
      <w:r w:rsidR="009825A6">
        <w:rPr>
          <w:rFonts w:ascii="宋体" w:eastAsia="宋体" w:hAnsi="宋体" w:hint="eastAsia"/>
          <w:sz w:val="24"/>
          <w:szCs w:val="24"/>
        </w:rPr>
        <w:t>对接单位</w:t>
      </w:r>
      <w:r w:rsidRPr="004D0A7C">
        <w:rPr>
          <w:rFonts w:ascii="宋体" w:eastAsia="宋体" w:hAnsi="宋体" w:hint="eastAsia"/>
          <w:sz w:val="24"/>
          <w:szCs w:val="24"/>
        </w:rPr>
        <w:t>核算软件，隔离科目由</w:t>
      </w:r>
      <w:r w:rsidR="009825A6">
        <w:rPr>
          <w:rFonts w:ascii="宋体" w:eastAsia="宋体" w:hAnsi="宋体" w:hint="eastAsia"/>
          <w:sz w:val="24"/>
          <w:szCs w:val="24"/>
        </w:rPr>
        <w:t>对接单位</w:t>
      </w:r>
      <w:r w:rsidRPr="004D0A7C">
        <w:rPr>
          <w:rFonts w:ascii="宋体" w:eastAsia="宋体" w:hAnsi="宋体" w:hint="eastAsia"/>
          <w:sz w:val="24"/>
          <w:szCs w:val="24"/>
        </w:rPr>
        <w:t>核算软件写入中间库，</w:t>
      </w:r>
      <w:r w:rsidR="009825A6">
        <w:rPr>
          <w:rFonts w:ascii="宋体" w:eastAsia="宋体" w:hAnsi="宋体" w:hint="eastAsia"/>
          <w:sz w:val="24"/>
          <w:szCs w:val="24"/>
        </w:rPr>
        <w:t>部</w:t>
      </w:r>
      <w:r w:rsidRPr="004D0A7C">
        <w:rPr>
          <w:rFonts w:ascii="宋体" w:eastAsia="宋体" w:hAnsi="宋体" w:hint="eastAsia"/>
          <w:sz w:val="24"/>
          <w:szCs w:val="24"/>
        </w:rPr>
        <w:t>核算软件读取。科目必须是</w:t>
      </w:r>
      <w:r w:rsidRPr="004D0A7C">
        <w:rPr>
          <w:rFonts w:ascii="宋体" w:eastAsia="宋体" w:hAnsi="宋体" w:cs="宋体" w:hint="eastAsia"/>
          <w:sz w:val="24"/>
          <w:szCs w:val="24"/>
          <w:lang w:val="zh-CN"/>
        </w:rPr>
        <w:t>分年、分单位（账套）。</w:t>
      </w:r>
    </w:p>
    <w:p w:rsidR="00EF3F17" w:rsidRPr="004D0A7C" w:rsidRDefault="00C603B5">
      <w:pPr>
        <w:pStyle w:val="af"/>
        <w:numPr>
          <w:ilvl w:val="0"/>
          <w:numId w:val="13"/>
        </w:numPr>
        <w:spacing w:line="360" w:lineRule="auto"/>
        <w:ind w:firstLineChars="0"/>
        <w:rPr>
          <w:rFonts w:ascii="宋体" w:eastAsia="宋体" w:hAnsi="宋体"/>
          <w:sz w:val="24"/>
          <w:szCs w:val="24"/>
        </w:rPr>
      </w:pPr>
      <w:r w:rsidRPr="004D0A7C">
        <w:rPr>
          <w:rFonts w:ascii="宋体" w:eastAsia="宋体" w:hAnsi="宋体" w:hint="eastAsia"/>
          <w:sz w:val="24"/>
          <w:szCs w:val="24"/>
        </w:rPr>
        <w:t>附注：</w:t>
      </w:r>
    </w:p>
    <w:p w:rsidR="00EF3F17" w:rsidRPr="004D0A7C" w:rsidRDefault="00C603B5">
      <w:pPr>
        <w:pStyle w:val="af"/>
        <w:numPr>
          <w:ilvl w:val="0"/>
          <w:numId w:val="14"/>
        </w:numPr>
        <w:spacing w:line="360" w:lineRule="auto"/>
        <w:ind w:firstLineChars="0"/>
        <w:rPr>
          <w:rFonts w:ascii="宋体" w:eastAsia="宋体" w:hAnsi="宋体" w:cs="宋体"/>
          <w:sz w:val="24"/>
          <w:szCs w:val="24"/>
        </w:rPr>
      </w:pPr>
      <w:r w:rsidRPr="004D0A7C">
        <w:rPr>
          <w:rFonts w:ascii="宋体" w:eastAsia="宋体" w:hAnsi="宋体" w:cs="宋体"/>
          <w:sz w:val="24"/>
          <w:szCs w:val="24"/>
        </w:rPr>
        <w:t xml:space="preserve"> </w:t>
      </w:r>
      <w:r w:rsidRPr="004D0A7C">
        <w:rPr>
          <w:rFonts w:ascii="宋体" w:eastAsia="宋体" w:hAnsi="宋体" w:cs="宋体" w:hint="eastAsia"/>
          <w:sz w:val="24"/>
          <w:szCs w:val="24"/>
        </w:rPr>
        <w:t>科目编码（</w:t>
      </w:r>
      <w:r w:rsidRPr="004D0A7C">
        <w:rPr>
          <w:rFonts w:ascii="宋体" w:eastAsia="宋体" w:hAnsi="宋体" w:cs="宋体"/>
          <w:sz w:val="24"/>
          <w:szCs w:val="24"/>
        </w:rPr>
        <w:t>STDCODE</w:t>
      </w:r>
      <w:r w:rsidRPr="004D0A7C">
        <w:rPr>
          <w:rFonts w:ascii="宋体" w:eastAsia="宋体" w:hAnsi="宋体" w:cs="宋体" w:hint="eastAsia"/>
          <w:sz w:val="24"/>
          <w:szCs w:val="24"/>
        </w:rPr>
        <w:t>），年度（</w:t>
      </w:r>
      <w:r w:rsidRPr="004D0A7C">
        <w:rPr>
          <w:rFonts w:ascii="宋体" w:eastAsia="宋体" w:hAnsi="宋体" w:cs="宋体"/>
          <w:sz w:val="24"/>
          <w:szCs w:val="24"/>
        </w:rPr>
        <w:t>ACCTYEAR</w:t>
      </w:r>
      <w:r w:rsidRPr="004D0A7C">
        <w:rPr>
          <w:rFonts w:ascii="宋体" w:eastAsia="宋体" w:hAnsi="宋体" w:cs="宋体" w:hint="eastAsia"/>
          <w:sz w:val="24"/>
          <w:szCs w:val="24"/>
        </w:rPr>
        <w:t>），组织机构代码（</w:t>
      </w:r>
      <w:r w:rsidRPr="004D0A7C">
        <w:rPr>
          <w:rFonts w:ascii="宋体" w:eastAsia="宋体" w:hAnsi="宋体" w:cs="宋体"/>
          <w:sz w:val="24"/>
          <w:szCs w:val="24"/>
        </w:rPr>
        <w:t>ORGCODE</w:t>
      </w:r>
      <w:r w:rsidRPr="004D0A7C">
        <w:rPr>
          <w:rFonts w:ascii="宋体" w:eastAsia="宋体" w:hAnsi="宋体" w:cs="宋体" w:hint="eastAsia"/>
          <w:sz w:val="24"/>
          <w:szCs w:val="24"/>
        </w:rPr>
        <w:t>）作为联合唯一索引，以限制在某个组织机构中的某一年度下只能有唯一不重复的会计科目。</w:t>
      </w:r>
    </w:p>
    <w:p w:rsidR="00EF3F17" w:rsidRPr="004D0A7C" w:rsidRDefault="00C603B5">
      <w:pPr>
        <w:pStyle w:val="af"/>
        <w:numPr>
          <w:ilvl w:val="0"/>
          <w:numId w:val="14"/>
        </w:numPr>
        <w:spacing w:line="360" w:lineRule="auto"/>
        <w:ind w:firstLineChars="0"/>
        <w:rPr>
          <w:rFonts w:ascii="宋体" w:eastAsia="宋体" w:hAnsi="宋体" w:cs="宋体"/>
          <w:sz w:val="24"/>
          <w:szCs w:val="24"/>
        </w:rPr>
      </w:pPr>
      <w:r w:rsidRPr="004D0A7C">
        <w:rPr>
          <w:rFonts w:ascii="宋体" w:eastAsia="宋体" w:hAnsi="宋体" w:cs="宋体"/>
          <w:sz w:val="24"/>
          <w:szCs w:val="24"/>
        </w:rPr>
        <w:t xml:space="preserve"> </w:t>
      </w:r>
      <w:r w:rsidRPr="004D0A7C">
        <w:rPr>
          <w:rFonts w:ascii="宋体" w:eastAsia="宋体" w:hAnsi="宋体" w:cs="宋体" w:hint="eastAsia"/>
          <w:sz w:val="24"/>
          <w:szCs w:val="24"/>
        </w:rPr>
        <w:t>科目编码规则：编码级次</w:t>
      </w:r>
      <w:r w:rsidRPr="004D0A7C">
        <w:rPr>
          <w:rFonts w:ascii="宋体" w:eastAsia="宋体" w:hAnsi="宋体" w:cs="宋体"/>
          <w:sz w:val="24"/>
          <w:szCs w:val="24"/>
        </w:rPr>
        <w:t>4222222222</w:t>
      </w:r>
      <w:r w:rsidRPr="004D0A7C">
        <w:rPr>
          <w:rFonts w:ascii="宋体" w:eastAsia="宋体" w:hAnsi="宋体" w:cs="宋体" w:hint="eastAsia"/>
          <w:sz w:val="24"/>
          <w:szCs w:val="24"/>
        </w:rPr>
        <w:t>最多支持十级。</w:t>
      </w:r>
    </w:p>
    <w:p w:rsidR="00EF3F17" w:rsidRPr="004D0A7C" w:rsidRDefault="00C603B5">
      <w:pPr>
        <w:pStyle w:val="af"/>
        <w:numPr>
          <w:ilvl w:val="0"/>
          <w:numId w:val="14"/>
        </w:numPr>
        <w:spacing w:line="360" w:lineRule="auto"/>
        <w:ind w:firstLineChars="0"/>
        <w:rPr>
          <w:rFonts w:ascii="宋体" w:eastAsia="宋体" w:hAnsi="宋体" w:cs="宋体"/>
          <w:sz w:val="24"/>
          <w:szCs w:val="24"/>
        </w:rPr>
      </w:pPr>
      <w:r w:rsidRPr="004D0A7C">
        <w:rPr>
          <w:rFonts w:ascii="宋体" w:eastAsia="宋体" w:hAnsi="宋体" w:cs="宋体"/>
          <w:sz w:val="24"/>
          <w:szCs w:val="24"/>
        </w:rPr>
        <w:t xml:space="preserve"> </w:t>
      </w:r>
      <w:r w:rsidRPr="004D0A7C">
        <w:rPr>
          <w:rFonts w:ascii="宋体" w:eastAsia="宋体" w:hAnsi="宋体" w:cs="宋体" w:hint="eastAsia"/>
          <w:sz w:val="24"/>
          <w:szCs w:val="24"/>
        </w:rPr>
        <w:t>隔离科目</w:t>
      </w:r>
      <w:r w:rsidR="009825A6">
        <w:rPr>
          <w:rFonts w:ascii="宋体" w:eastAsia="宋体" w:hAnsi="宋体" w:cs="宋体" w:hint="eastAsia"/>
          <w:sz w:val="24"/>
          <w:szCs w:val="24"/>
        </w:rPr>
        <w:t>对接单位</w:t>
      </w:r>
      <w:r w:rsidRPr="004D0A7C">
        <w:rPr>
          <w:rFonts w:ascii="宋体" w:eastAsia="宋体" w:hAnsi="宋体" w:cs="宋体" w:hint="eastAsia"/>
          <w:sz w:val="24"/>
          <w:szCs w:val="24"/>
        </w:rPr>
        <w:t>核算软件写入状态标记字段的值为：新增：0，修改：1</w:t>
      </w:r>
    </w:p>
    <w:p w:rsidR="00EF3F17" w:rsidRPr="004D0A7C" w:rsidRDefault="00C603B5">
      <w:pPr>
        <w:pStyle w:val="af"/>
        <w:numPr>
          <w:ilvl w:val="0"/>
          <w:numId w:val="14"/>
        </w:numPr>
        <w:spacing w:line="360" w:lineRule="auto"/>
        <w:ind w:firstLineChars="0"/>
        <w:rPr>
          <w:rFonts w:ascii="宋体" w:eastAsia="宋体" w:hAnsi="宋体" w:cs="宋体"/>
          <w:sz w:val="24"/>
          <w:szCs w:val="24"/>
        </w:rPr>
      </w:pPr>
      <w:r w:rsidRPr="004D0A7C">
        <w:rPr>
          <w:rFonts w:ascii="宋体" w:eastAsia="宋体" w:hAnsi="宋体" w:cs="宋体"/>
          <w:sz w:val="24"/>
          <w:szCs w:val="24"/>
        </w:rPr>
        <w:t xml:space="preserve"> </w:t>
      </w:r>
      <w:r w:rsidRPr="004D0A7C">
        <w:rPr>
          <w:rFonts w:ascii="宋体" w:eastAsia="宋体" w:hAnsi="宋体" w:cs="宋体" w:hint="eastAsia"/>
          <w:sz w:val="24"/>
          <w:szCs w:val="24"/>
          <w:lang w:val="zh-CN"/>
        </w:rPr>
        <w:t>辅助核算类型说明</w:t>
      </w:r>
      <w:r w:rsidRPr="004D0A7C">
        <w:rPr>
          <w:rFonts w:ascii="宋体" w:eastAsia="宋体" w:hAnsi="宋体" w:cs="宋体" w:hint="eastAsia"/>
          <w:sz w:val="24"/>
          <w:szCs w:val="24"/>
        </w:rPr>
        <w:t>：</w:t>
      </w:r>
      <w:r w:rsidRPr="004D0A7C">
        <w:rPr>
          <w:rFonts w:ascii="宋体" w:eastAsia="宋体" w:hAnsi="宋体" w:cs="宋体" w:hint="eastAsia"/>
          <w:sz w:val="24"/>
          <w:szCs w:val="24"/>
          <w:lang w:val="zh-CN"/>
        </w:rPr>
        <w:t>辅助核算标识</w:t>
      </w:r>
      <w:r w:rsidRPr="004D0A7C">
        <w:rPr>
          <w:rFonts w:ascii="宋体" w:eastAsia="宋体" w:hAnsi="宋体" w:cs="宋体" w:hint="eastAsia"/>
          <w:sz w:val="24"/>
          <w:szCs w:val="24"/>
        </w:rPr>
        <w:t>部门：DEPARTMENTID，职员：STAFFID，往来单位：CWOUNITID，项目：PROJECTID，部门预算经济分类：EXPENDECONCLASSID，政府预算经济分类：GOVEXPENDECONCLASS, 功能分类：EXPENDFUNCCLASSID，受托资产类别：ZCLBID，支出类型：ZCLXID，数量：AMOUNT。多个辅助核算以“;”连接。例如辅助核算项包含部门和职员的辅助核算则辅助核算类型字段存储为 DEPARTMENTID</w:t>
      </w:r>
      <w:r w:rsidRPr="004D0A7C">
        <w:rPr>
          <w:rFonts w:ascii="宋体" w:eastAsia="宋体" w:hAnsi="宋体" w:cs="宋体"/>
          <w:sz w:val="24"/>
          <w:szCs w:val="24"/>
        </w:rPr>
        <w:t xml:space="preserve">; </w:t>
      </w:r>
      <w:r w:rsidRPr="004D0A7C">
        <w:rPr>
          <w:rFonts w:ascii="宋体" w:eastAsia="宋体" w:hAnsi="宋体" w:cs="宋体" w:hint="eastAsia"/>
          <w:sz w:val="24"/>
          <w:szCs w:val="24"/>
        </w:rPr>
        <w:t>STAFFID。辅助核算标识严格按照提供的标识写入。</w:t>
      </w:r>
    </w:p>
    <w:p w:rsidR="00EF3F17" w:rsidRPr="004D0A7C" w:rsidRDefault="00C603B5">
      <w:pPr>
        <w:pStyle w:val="af"/>
        <w:numPr>
          <w:ilvl w:val="0"/>
          <w:numId w:val="13"/>
        </w:numPr>
        <w:spacing w:line="360" w:lineRule="auto"/>
        <w:ind w:firstLineChars="0"/>
        <w:rPr>
          <w:rFonts w:ascii="宋体" w:eastAsia="宋体" w:hAnsi="宋体"/>
          <w:sz w:val="24"/>
          <w:szCs w:val="24"/>
        </w:rPr>
      </w:pPr>
      <w:r w:rsidRPr="004D0A7C">
        <w:rPr>
          <w:rFonts w:ascii="宋体" w:eastAsia="宋体" w:hAnsi="宋体" w:hint="eastAsia"/>
          <w:sz w:val="24"/>
          <w:szCs w:val="24"/>
        </w:rPr>
        <w:t>科目表（</w:t>
      </w:r>
      <w:r w:rsidRPr="004D0A7C">
        <w:rPr>
          <w:rFonts w:ascii="宋体" w:eastAsia="宋体" w:hAnsi="宋体"/>
          <w:sz w:val="24"/>
          <w:szCs w:val="24"/>
        </w:rPr>
        <w:t>JT_KM</w:t>
      </w:r>
      <w:r w:rsidRPr="004D0A7C">
        <w:rPr>
          <w:rFonts w:ascii="宋体" w:eastAsia="宋体" w:hAnsi="宋体" w:hint="eastAsia"/>
          <w:sz w:val="24"/>
          <w:szCs w:val="24"/>
        </w:rPr>
        <w:t>）</w:t>
      </w:r>
    </w:p>
    <w:tbl>
      <w:tblPr>
        <w:tblW w:w="8520" w:type="dxa"/>
        <w:jc w:val="center"/>
        <w:tblLayout w:type="fixed"/>
        <w:tblLook w:val="04A0" w:firstRow="1" w:lastRow="0" w:firstColumn="1" w:lastColumn="0" w:noHBand="0" w:noVBand="1"/>
      </w:tblPr>
      <w:tblGrid>
        <w:gridCol w:w="675"/>
        <w:gridCol w:w="1485"/>
        <w:gridCol w:w="1907"/>
        <w:gridCol w:w="1838"/>
        <w:gridCol w:w="720"/>
        <w:gridCol w:w="1895"/>
      </w:tblGrid>
      <w:tr w:rsidR="00EF3F17" w:rsidRPr="004D0A7C">
        <w:trPr>
          <w:tblHeade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1895"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科目编码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科目名称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rPr>
              <w:t>科目大类代码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KMDLCODE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rPr>
              <w:t>字符串类型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sz w:val="24"/>
                <w:szCs w:val="24"/>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5</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rPr>
              <w:t>科目属性</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KMSX</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rPr>
              <w:t>整形类型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sz w:val="24"/>
                <w:szCs w:val="24"/>
              </w:rPr>
            </w:pPr>
            <w:r w:rsidRPr="004D0A7C">
              <w:rPr>
                <w:rFonts w:ascii="宋体" w:eastAsia="宋体" w:hAnsi="宋体" w:hint="eastAsia"/>
                <w:sz w:val="24"/>
                <w:szCs w:val="24"/>
              </w:rPr>
              <w:t>0代表科目属性为空，1代表现金，2代表银行</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6</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rPr>
              <w:t>会计体系</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ACCTSYSTEM</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sz w:val="24"/>
                <w:szCs w:val="24"/>
              </w:rPr>
            </w:pPr>
            <w:r w:rsidRPr="004D0A7C">
              <w:rPr>
                <w:rFonts w:ascii="宋体" w:eastAsia="宋体" w:hAnsi="宋体" w:hint="eastAsia"/>
                <w:sz w:val="24"/>
                <w:szCs w:val="24"/>
              </w:rPr>
              <w:t>1代表财务会计，2代表预算会计</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lastRenderedPageBreak/>
              <w:t>7</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rPr>
              <w:t>单位属性</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UNITATTR</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sz w:val="24"/>
                <w:szCs w:val="24"/>
              </w:rPr>
            </w:pPr>
            <w:r w:rsidRPr="004D0A7C">
              <w:rPr>
                <w:rFonts w:ascii="宋体" w:eastAsia="宋体" w:hAnsi="宋体" w:hint="eastAsia"/>
                <w:sz w:val="24"/>
                <w:szCs w:val="24"/>
              </w:rPr>
              <w:t>1代表全部，2代表行政单位，3代表事业单位</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8</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余额方向</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MS Sans Serif"/>
                <w:sz w:val="24"/>
                <w:szCs w:val="24"/>
              </w:rPr>
            </w:pPr>
            <w:r w:rsidRPr="004D0A7C">
              <w:rPr>
                <w:rFonts w:ascii="宋体" w:eastAsia="宋体" w:hAnsi="宋体"/>
                <w:sz w:val="24"/>
                <w:szCs w:val="24"/>
              </w:rPr>
              <w:t>YEORIENT</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sz w:val="24"/>
                <w:szCs w:val="24"/>
              </w:rPr>
              <w:t>1</w:t>
            </w:r>
            <w:r w:rsidRPr="004D0A7C">
              <w:rPr>
                <w:rFonts w:ascii="宋体" w:eastAsia="宋体" w:hAnsi="宋体" w:cs="宋体" w:hint="eastAsia"/>
                <w:sz w:val="24"/>
                <w:szCs w:val="24"/>
                <w:lang w:val="zh-CN"/>
              </w:rPr>
              <w:t>代表借方</w:t>
            </w:r>
            <w:r w:rsidRPr="004D0A7C">
              <w:rPr>
                <w:rFonts w:ascii="宋体" w:eastAsia="宋体" w:hAnsi="宋体"/>
                <w:sz w:val="24"/>
                <w:szCs w:val="24"/>
              </w:rPr>
              <w:t>,-1</w:t>
            </w:r>
            <w:r w:rsidRPr="004D0A7C">
              <w:rPr>
                <w:rFonts w:ascii="宋体" w:eastAsia="宋体" w:hAnsi="宋体" w:cs="宋体" w:hint="eastAsia"/>
                <w:sz w:val="24"/>
                <w:szCs w:val="24"/>
                <w:lang w:val="zh-CN"/>
              </w:rPr>
              <w:t>代表贷方</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9</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rPr>
              <w:t>年</w:t>
            </w:r>
            <w:r w:rsidRPr="004D0A7C">
              <w:rPr>
                <w:rFonts w:ascii="宋体" w:eastAsia="宋体" w:hAnsi="宋体" w:cs="宋体" w:hint="eastAsia"/>
                <w:sz w:val="24"/>
                <w:szCs w:val="24"/>
                <w:lang w:val="zh-CN"/>
              </w:rPr>
              <w:t>初数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NCS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数值型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sz w:val="24"/>
                <w:szCs w:val="24"/>
              </w:rPr>
            </w:pPr>
            <w:r w:rsidRPr="004D0A7C">
              <w:rPr>
                <w:rFonts w:ascii="宋体" w:eastAsia="宋体" w:hAnsi="宋体" w:hint="eastAsia"/>
                <w:sz w:val="24"/>
                <w:szCs w:val="24"/>
              </w:rPr>
              <w:t>科目年初数</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10</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货币代码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HBSTDCODE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才用本位币结算方式。代码为CNY</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11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年度</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12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组织机构代码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ORGCODE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组织机构表中的组织机构编码</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rPr>
              <w:t xml:space="preserve"> 13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日期时间类型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lang w:val="zh-CN"/>
              </w:rPr>
              <w:t>1</w:t>
            </w:r>
            <w:r w:rsidRPr="004D0A7C">
              <w:rPr>
                <w:rFonts w:ascii="宋体" w:eastAsia="宋体" w:hAnsi="宋体" w:cs="宋体" w:hint="eastAsia"/>
                <w:sz w:val="24"/>
                <w:szCs w:val="24"/>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辅助核算类型</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FZ</w:t>
            </w:r>
            <w:r w:rsidRPr="004D0A7C">
              <w:rPr>
                <w:rFonts w:ascii="宋体" w:eastAsia="宋体" w:hAnsi="宋体" w:hint="eastAsia"/>
                <w:sz w:val="24"/>
                <w:szCs w:val="24"/>
              </w:rPr>
              <w:t>HSTYPE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字符串类型（50）</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见辅助核算类型说明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15</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状态标记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ZT</w:t>
            </w:r>
            <w:r w:rsidRPr="004D0A7C">
              <w:rPr>
                <w:rFonts w:ascii="宋体" w:eastAsia="宋体" w:hAnsi="宋体" w:hint="eastAsia"/>
                <w:sz w:val="24"/>
                <w:szCs w:val="24"/>
              </w:rPr>
              <w:t>BJ</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0新增 1修改</w:t>
            </w:r>
            <w:r w:rsidRPr="004D0A7C">
              <w:rPr>
                <w:rFonts w:ascii="宋体" w:eastAsia="宋体" w:hAnsi="宋体" w:cs="宋体" w:hint="eastAsia"/>
                <w:sz w:val="24"/>
                <w:szCs w:val="24"/>
              </w:rPr>
              <w:t xml:space="preserve"> </w:t>
            </w:r>
            <w:r w:rsidRPr="004D0A7C">
              <w:rPr>
                <w:rFonts w:ascii="宋体" w:eastAsia="宋体" w:hAnsi="宋体" w:cs="宋体" w:hint="eastAsia"/>
                <w:sz w:val="24"/>
                <w:szCs w:val="24"/>
                <w:lang w:val="zh-CN"/>
              </w:rPr>
              <w:t xml:space="preserve">2：表示已同步 </w:t>
            </w:r>
          </w:p>
        </w:tc>
      </w:tr>
      <w:tr w:rsidR="00EF3F17" w:rsidRPr="004D0A7C">
        <w:trPr>
          <w:trHeight w:val="1358"/>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16</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读写标记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REMARK</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0：</w:t>
            </w:r>
            <w:proofErr w:type="gramStart"/>
            <w:r w:rsidRPr="004D0A7C">
              <w:rPr>
                <w:rFonts w:ascii="宋体" w:eastAsia="宋体" w:hAnsi="宋体" w:cs="宋体" w:hint="eastAsia"/>
                <w:sz w:val="24"/>
                <w:szCs w:val="24"/>
                <w:lang w:val="zh-CN"/>
              </w:rPr>
              <w:t>表示久其写入</w:t>
            </w:r>
            <w:proofErr w:type="gramEnd"/>
          </w:p>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1：表示第三方写入</w:t>
            </w:r>
          </w:p>
        </w:tc>
      </w:tr>
    </w:tbl>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凭证类别</w:t>
      </w:r>
    </w:p>
    <w:p w:rsidR="00EF3F17" w:rsidRPr="004D0A7C" w:rsidRDefault="00C603B5">
      <w:pPr>
        <w:pStyle w:val="af"/>
        <w:numPr>
          <w:ilvl w:val="0"/>
          <w:numId w:val="15"/>
        </w:numPr>
        <w:spacing w:line="360" w:lineRule="auto"/>
        <w:ind w:firstLineChars="0"/>
        <w:rPr>
          <w:rFonts w:ascii="宋体" w:eastAsia="宋体" w:hAnsi="宋体"/>
          <w:sz w:val="24"/>
          <w:szCs w:val="24"/>
        </w:rPr>
      </w:pPr>
      <w:r w:rsidRPr="004D0A7C">
        <w:rPr>
          <w:rFonts w:ascii="宋体" w:eastAsia="宋体" w:hAnsi="宋体" w:hint="eastAsia"/>
          <w:sz w:val="24"/>
          <w:szCs w:val="24"/>
        </w:rPr>
        <w:t>说明：由</w:t>
      </w:r>
      <w:r w:rsidR="009825A6">
        <w:rPr>
          <w:rFonts w:ascii="宋体" w:eastAsia="宋体" w:hAnsi="宋体" w:hint="eastAsia"/>
          <w:sz w:val="24"/>
          <w:szCs w:val="24"/>
        </w:rPr>
        <w:t>部</w:t>
      </w:r>
      <w:r w:rsidRPr="004D0A7C">
        <w:rPr>
          <w:rFonts w:ascii="宋体" w:eastAsia="宋体" w:hAnsi="宋体" w:hint="eastAsia"/>
          <w:sz w:val="24"/>
          <w:szCs w:val="24"/>
        </w:rPr>
        <w:t>核算软件写入，</w:t>
      </w:r>
      <w:r w:rsidR="009825A6">
        <w:rPr>
          <w:rFonts w:ascii="宋体" w:eastAsia="宋体" w:hAnsi="宋体" w:hint="eastAsia"/>
          <w:sz w:val="24"/>
          <w:szCs w:val="24"/>
        </w:rPr>
        <w:t>对接单位</w:t>
      </w:r>
      <w:r w:rsidRPr="004D0A7C">
        <w:rPr>
          <w:rFonts w:ascii="宋体" w:eastAsia="宋体" w:hAnsi="宋体" w:hint="eastAsia"/>
          <w:sz w:val="24"/>
          <w:szCs w:val="24"/>
        </w:rPr>
        <w:t>核算软件读取。</w:t>
      </w:r>
    </w:p>
    <w:p w:rsidR="00EF3F17" w:rsidRPr="004D0A7C" w:rsidRDefault="00C603B5">
      <w:pPr>
        <w:pStyle w:val="af"/>
        <w:numPr>
          <w:ilvl w:val="0"/>
          <w:numId w:val="15"/>
        </w:numPr>
        <w:spacing w:line="360" w:lineRule="auto"/>
        <w:ind w:firstLineChars="0"/>
        <w:rPr>
          <w:rFonts w:ascii="宋体" w:eastAsia="宋体" w:hAnsi="宋体"/>
          <w:sz w:val="24"/>
          <w:szCs w:val="24"/>
        </w:rPr>
      </w:pPr>
      <w:r w:rsidRPr="004D0A7C">
        <w:rPr>
          <w:rFonts w:ascii="宋体" w:eastAsia="宋体" w:hAnsi="宋体" w:hint="eastAsia"/>
          <w:sz w:val="24"/>
          <w:szCs w:val="24"/>
        </w:rPr>
        <w:t>凭证类别表（</w:t>
      </w:r>
      <w:r w:rsidRPr="004D0A7C">
        <w:rPr>
          <w:rFonts w:ascii="宋体" w:eastAsia="宋体" w:hAnsi="宋体"/>
          <w:sz w:val="24"/>
          <w:szCs w:val="24"/>
        </w:rPr>
        <w:t>JT_PZTYPE</w:t>
      </w:r>
      <w:r w:rsidRPr="004D0A7C">
        <w:rPr>
          <w:rFonts w:ascii="宋体" w:eastAsia="宋体" w:hAnsi="宋体" w:hint="eastAsia"/>
          <w:sz w:val="24"/>
          <w:szCs w:val="24"/>
        </w:rPr>
        <w:t>）</w:t>
      </w:r>
    </w:p>
    <w:p w:rsidR="00EF3F17" w:rsidRPr="004D0A7C" w:rsidRDefault="00EF3F17">
      <w:pPr>
        <w:spacing w:line="360" w:lineRule="auto"/>
        <w:rPr>
          <w:rFonts w:ascii="宋体" w:eastAsia="宋体" w:hAnsi="宋体"/>
          <w:sz w:val="24"/>
          <w:szCs w:val="24"/>
        </w:rPr>
      </w:pPr>
    </w:p>
    <w:tbl>
      <w:tblPr>
        <w:tblW w:w="8520" w:type="dxa"/>
        <w:jc w:val="center"/>
        <w:tblLayout w:type="fixed"/>
        <w:tblLook w:val="04A0" w:firstRow="1" w:lastRow="0" w:firstColumn="1" w:lastColumn="0" w:noHBand="0" w:noVBand="1"/>
      </w:tblPr>
      <w:tblGrid>
        <w:gridCol w:w="675"/>
        <w:gridCol w:w="1485"/>
        <w:gridCol w:w="1907"/>
        <w:gridCol w:w="1838"/>
        <w:gridCol w:w="720"/>
        <w:gridCol w:w="1895"/>
      </w:tblGrid>
      <w:tr w:rsidR="00EF3F17" w:rsidRPr="004D0A7C">
        <w:trPr>
          <w:tblHeade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1895"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lang w:val="zh-CN"/>
              </w:rPr>
              <w:t>凭证类别代码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r w:rsidRPr="004D0A7C">
              <w:rPr>
                <w:rFonts w:ascii="宋体" w:eastAsia="宋体" w:hAnsi="宋体"/>
                <w:sz w:val="24"/>
                <w:szCs w:val="24"/>
              </w:rPr>
              <w:t>50</w:t>
            </w:r>
            <w:r w:rsidRPr="004D0A7C">
              <w:rPr>
                <w:rFonts w:ascii="宋体" w:eastAsia="宋体" w:hAnsi="宋体" w:cs="宋体" w:hint="eastAsia"/>
                <w:sz w:val="24"/>
                <w:szCs w:val="24"/>
                <w:lang w:val="zh-CN"/>
              </w:rPr>
              <w:t>）</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财</w:t>
            </w:r>
            <w:r w:rsidRPr="004D0A7C">
              <w:rPr>
                <w:rFonts w:ascii="宋体" w:eastAsia="宋体" w:hAnsi="宋体" w:cs="宋体"/>
                <w:sz w:val="24"/>
                <w:szCs w:val="24"/>
                <w:lang w:val="zh-CN"/>
              </w:rPr>
              <w:t xml:space="preserve">-记 </w:t>
            </w:r>
            <w:r w:rsidRPr="004D0A7C">
              <w:rPr>
                <w:rFonts w:ascii="宋体" w:eastAsia="宋体" w:hAnsi="宋体" w:cs="宋体"/>
                <w:sz w:val="24"/>
                <w:szCs w:val="24"/>
                <w:lang w:val="zh-CN"/>
              </w:rPr>
              <w:cr/>
              <w:t xml:space="preserve">财-收 财-付 </w:t>
            </w:r>
            <w:r w:rsidRPr="004D0A7C">
              <w:rPr>
                <w:rFonts w:ascii="宋体" w:eastAsia="宋体" w:hAnsi="宋体" w:cs="宋体"/>
                <w:sz w:val="24"/>
                <w:szCs w:val="24"/>
                <w:lang w:val="zh-CN"/>
              </w:rPr>
              <w:cr/>
              <w:t xml:space="preserve">财-转 预-记 </w:t>
            </w:r>
            <w:r w:rsidRPr="004D0A7C">
              <w:rPr>
                <w:rFonts w:ascii="宋体" w:eastAsia="宋体" w:hAnsi="宋体" w:cs="宋体"/>
                <w:sz w:val="24"/>
                <w:szCs w:val="24"/>
                <w:lang w:val="zh-CN"/>
              </w:rPr>
              <w:cr/>
              <w:t xml:space="preserve">预-转 预-收 </w:t>
            </w:r>
            <w:r w:rsidRPr="004D0A7C">
              <w:rPr>
                <w:rFonts w:ascii="宋体" w:eastAsia="宋体" w:hAnsi="宋体" w:cs="宋体"/>
                <w:sz w:val="24"/>
                <w:szCs w:val="24"/>
                <w:lang w:val="zh-CN"/>
              </w:rPr>
              <w:cr/>
              <w:t xml:space="preserve">  预-付</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lang w:val="zh-CN"/>
              </w:rPr>
              <w:t>凭证类别名称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r w:rsidRPr="004D0A7C">
              <w:rPr>
                <w:rFonts w:ascii="宋体" w:eastAsia="宋体" w:hAnsi="宋体"/>
                <w:sz w:val="24"/>
                <w:szCs w:val="24"/>
              </w:rPr>
              <w:t>50</w:t>
            </w:r>
            <w:r w:rsidRPr="004D0A7C">
              <w:rPr>
                <w:rFonts w:ascii="宋体" w:eastAsia="宋体" w:hAnsi="宋体" w:cs="宋体" w:hint="eastAsia"/>
                <w:sz w:val="24"/>
                <w:szCs w:val="24"/>
                <w:lang w:val="zh-CN"/>
              </w:rPr>
              <w:t>）</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财务记账凭</w:t>
            </w:r>
            <w:r w:rsidRPr="004D0A7C">
              <w:rPr>
                <w:rFonts w:ascii="宋体" w:eastAsia="宋体" w:hAnsi="宋体" w:cs="宋体"/>
                <w:sz w:val="24"/>
                <w:szCs w:val="24"/>
                <w:lang w:val="zh-CN"/>
              </w:rPr>
              <w:t xml:space="preserve"> </w:t>
            </w:r>
          </w:p>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 xml:space="preserve">财务收款凭 </w:t>
            </w:r>
          </w:p>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财务付款凭</w:t>
            </w:r>
          </w:p>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 xml:space="preserve">财务转账凭 </w:t>
            </w:r>
          </w:p>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 xml:space="preserve">预算记账凭 </w:t>
            </w:r>
          </w:p>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 xml:space="preserve">预算转账凭 </w:t>
            </w:r>
          </w:p>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预算收款凭</w:t>
            </w:r>
          </w:p>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 xml:space="preserve">预算付款凭 </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日期时间类型</w:t>
            </w:r>
          </w:p>
        </w:tc>
        <w:tc>
          <w:tcPr>
            <w:tcW w:w="72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895"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bl>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部门</w:t>
      </w:r>
    </w:p>
    <w:p w:rsidR="00EF3F17" w:rsidRPr="004D0A7C" w:rsidRDefault="00C603B5">
      <w:pPr>
        <w:pStyle w:val="af"/>
        <w:numPr>
          <w:ilvl w:val="0"/>
          <w:numId w:val="16"/>
        </w:numPr>
        <w:spacing w:line="360" w:lineRule="auto"/>
        <w:ind w:firstLineChars="0"/>
        <w:rPr>
          <w:rFonts w:ascii="宋体" w:eastAsia="宋体" w:hAnsi="宋体"/>
          <w:sz w:val="24"/>
          <w:szCs w:val="24"/>
        </w:rPr>
      </w:pPr>
      <w:r w:rsidRPr="004D0A7C">
        <w:rPr>
          <w:rFonts w:ascii="宋体" w:eastAsia="宋体" w:hAnsi="宋体" w:hint="eastAsia"/>
          <w:sz w:val="24"/>
          <w:szCs w:val="24"/>
        </w:rPr>
        <w:t>说明：</w:t>
      </w:r>
      <w:r w:rsidR="009825A6">
        <w:rPr>
          <w:rFonts w:ascii="宋体" w:eastAsia="宋体" w:hAnsi="宋体" w:hint="eastAsia"/>
          <w:sz w:val="24"/>
          <w:szCs w:val="24"/>
        </w:rPr>
        <w:t>对接单位</w:t>
      </w:r>
      <w:r w:rsidRPr="004D0A7C">
        <w:rPr>
          <w:rFonts w:ascii="宋体" w:eastAsia="宋体" w:hAnsi="宋体" w:hint="eastAsia"/>
          <w:sz w:val="24"/>
          <w:szCs w:val="24"/>
        </w:rPr>
        <w:t>核算软件写入，</w:t>
      </w:r>
      <w:r w:rsidR="009825A6">
        <w:rPr>
          <w:rFonts w:ascii="宋体" w:eastAsia="宋体" w:hAnsi="宋体" w:hint="eastAsia"/>
          <w:sz w:val="24"/>
          <w:szCs w:val="24"/>
        </w:rPr>
        <w:t>部</w:t>
      </w:r>
      <w:r w:rsidRPr="004D0A7C">
        <w:rPr>
          <w:rFonts w:ascii="宋体" w:eastAsia="宋体" w:hAnsi="宋体" w:hint="eastAsia"/>
          <w:sz w:val="24"/>
          <w:szCs w:val="24"/>
        </w:rPr>
        <w:t>核算软件读取。</w:t>
      </w:r>
    </w:p>
    <w:p w:rsidR="00EF3F17" w:rsidRPr="004D0A7C" w:rsidRDefault="00C603B5">
      <w:pPr>
        <w:pStyle w:val="af"/>
        <w:numPr>
          <w:ilvl w:val="0"/>
          <w:numId w:val="16"/>
        </w:numPr>
        <w:spacing w:line="360" w:lineRule="auto"/>
        <w:ind w:firstLineChars="0"/>
        <w:rPr>
          <w:rFonts w:ascii="宋体" w:eastAsia="宋体" w:hAnsi="宋体"/>
          <w:sz w:val="24"/>
          <w:szCs w:val="24"/>
        </w:rPr>
      </w:pPr>
      <w:r w:rsidRPr="004D0A7C">
        <w:rPr>
          <w:rFonts w:ascii="宋体" w:eastAsia="宋体" w:hAnsi="宋体" w:hint="eastAsia"/>
          <w:sz w:val="24"/>
          <w:szCs w:val="24"/>
        </w:rPr>
        <w:t>附注：</w:t>
      </w:r>
    </w:p>
    <w:p w:rsidR="00EF3F17" w:rsidRPr="004D0A7C" w:rsidRDefault="00C603B5">
      <w:pPr>
        <w:pStyle w:val="af"/>
        <w:numPr>
          <w:ilvl w:val="0"/>
          <w:numId w:val="17"/>
        </w:numPr>
        <w:spacing w:line="360" w:lineRule="auto"/>
        <w:ind w:firstLineChars="0"/>
        <w:rPr>
          <w:rFonts w:ascii="宋体" w:eastAsia="宋体" w:hAnsi="宋体"/>
          <w:sz w:val="24"/>
          <w:szCs w:val="24"/>
        </w:rPr>
      </w:pPr>
      <w:r w:rsidRPr="004D0A7C">
        <w:rPr>
          <w:rFonts w:ascii="宋体" w:eastAsia="宋体" w:hAnsi="宋体" w:cs="宋体"/>
          <w:sz w:val="24"/>
          <w:szCs w:val="24"/>
        </w:rPr>
        <w:t xml:space="preserve"> </w:t>
      </w:r>
      <w:r w:rsidRPr="004D0A7C">
        <w:rPr>
          <w:rFonts w:ascii="宋体" w:eastAsia="宋体" w:hAnsi="宋体" w:cs="宋体" w:hint="eastAsia"/>
          <w:sz w:val="24"/>
          <w:szCs w:val="24"/>
        </w:rPr>
        <w:t>部门编码（</w:t>
      </w:r>
      <w:r w:rsidRPr="004D0A7C">
        <w:rPr>
          <w:rFonts w:ascii="宋体" w:eastAsia="宋体" w:hAnsi="宋体" w:cs="宋体"/>
          <w:sz w:val="24"/>
          <w:szCs w:val="24"/>
        </w:rPr>
        <w:t>STDCODE</w:t>
      </w:r>
      <w:r w:rsidRPr="004D0A7C">
        <w:rPr>
          <w:rFonts w:ascii="宋体" w:eastAsia="宋体" w:hAnsi="宋体" w:cs="宋体" w:hint="eastAsia"/>
          <w:sz w:val="24"/>
          <w:szCs w:val="24"/>
        </w:rPr>
        <w:t>），年度（</w:t>
      </w:r>
      <w:r w:rsidRPr="004D0A7C">
        <w:rPr>
          <w:rFonts w:ascii="宋体" w:eastAsia="宋体" w:hAnsi="宋体" w:cs="宋体"/>
          <w:sz w:val="24"/>
          <w:szCs w:val="24"/>
        </w:rPr>
        <w:t>ACCTYEAR</w:t>
      </w:r>
      <w:r w:rsidRPr="004D0A7C">
        <w:rPr>
          <w:rFonts w:ascii="宋体" w:eastAsia="宋体" w:hAnsi="宋体" w:cs="宋体" w:hint="eastAsia"/>
          <w:sz w:val="24"/>
          <w:szCs w:val="24"/>
        </w:rPr>
        <w:t>），组织机构代码（</w:t>
      </w:r>
      <w:r w:rsidRPr="004D0A7C">
        <w:rPr>
          <w:rFonts w:ascii="宋体" w:eastAsia="宋体" w:hAnsi="宋体" w:cs="宋体"/>
          <w:sz w:val="24"/>
          <w:szCs w:val="24"/>
        </w:rPr>
        <w:t>ORGCODE</w:t>
      </w:r>
      <w:r w:rsidRPr="004D0A7C">
        <w:rPr>
          <w:rFonts w:ascii="宋体" w:eastAsia="宋体" w:hAnsi="宋体" w:cs="宋体" w:hint="eastAsia"/>
          <w:sz w:val="24"/>
          <w:szCs w:val="24"/>
        </w:rPr>
        <w:t>）作为联合唯一索引，以限制在某个组织机构中的某一年度下只能有唯一不重复的部门编码。</w:t>
      </w:r>
    </w:p>
    <w:p w:rsidR="00EF3F17" w:rsidRPr="004D0A7C" w:rsidRDefault="00C603B5">
      <w:pPr>
        <w:pStyle w:val="af"/>
        <w:numPr>
          <w:ilvl w:val="0"/>
          <w:numId w:val="17"/>
        </w:numPr>
        <w:spacing w:line="360" w:lineRule="auto"/>
        <w:ind w:firstLineChars="0"/>
        <w:rPr>
          <w:rFonts w:ascii="宋体" w:eastAsia="宋体" w:hAnsi="宋体"/>
          <w:sz w:val="24"/>
          <w:szCs w:val="24"/>
        </w:rPr>
      </w:pPr>
      <w:r w:rsidRPr="004D0A7C">
        <w:rPr>
          <w:rFonts w:ascii="宋体" w:eastAsia="宋体" w:hAnsi="宋体" w:cs="宋体"/>
          <w:sz w:val="24"/>
          <w:szCs w:val="24"/>
          <w:lang w:val="zh-CN"/>
        </w:rPr>
        <w:t xml:space="preserve"> </w:t>
      </w:r>
      <w:r w:rsidRPr="004D0A7C">
        <w:rPr>
          <w:rFonts w:ascii="宋体" w:eastAsia="宋体" w:hAnsi="宋体" w:cs="宋体" w:hint="eastAsia"/>
          <w:sz w:val="24"/>
          <w:szCs w:val="24"/>
          <w:lang w:val="zh-CN"/>
        </w:rPr>
        <w:t>部门编码级次</w:t>
      </w:r>
      <w:r w:rsidRPr="004D0A7C">
        <w:rPr>
          <w:rFonts w:ascii="宋体" w:eastAsia="宋体" w:hAnsi="宋体" w:cs="宋体"/>
          <w:sz w:val="24"/>
          <w:szCs w:val="24"/>
          <w:lang w:val="zh-CN"/>
        </w:rPr>
        <w:t>223</w:t>
      </w:r>
      <w:r w:rsidRPr="004D0A7C">
        <w:rPr>
          <w:rFonts w:ascii="宋体" w:eastAsia="宋体" w:hAnsi="宋体" w:cs="宋体" w:hint="eastAsia"/>
          <w:sz w:val="24"/>
          <w:szCs w:val="24"/>
          <w:lang w:val="zh-CN"/>
        </w:rPr>
        <w:t>最多三级。</w:t>
      </w:r>
    </w:p>
    <w:p w:rsidR="00EF3F17" w:rsidRPr="004D0A7C" w:rsidRDefault="00C603B5">
      <w:pPr>
        <w:pStyle w:val="af"/>
        <w:numPr>
          <w:ilvl w:val="0"/>
          <w:numId w:val="17"/>
        </w:numPr>
        <w:spacing w:line="360" w:lineRule="auto"/>
        <w:ind w:firstLineChars="0"/>
        <w:rPr>
          <w:rFonts w:ascii="宋体" w:eastAsia="宋体" w:hAnsi="宋体"/>
          <w:sz w:val="24"/>
          <w:szCs w:val="24"/>
        </w:rPr>
      </w:pPr>
      <w:r w:rsidRPr="004D0A7C">
        <w:rPr>
          <w:rFonts w:ascii="宋体" w:eastAsia="宋体" w:hAnsi="宋体" w:cs="宋体"/>
          <w:sz w:val="24"/>
          <w:szCs w:val="24"/>
        </w:rPr>
        <w:t xml:space="preserve"> </w:t>
      </w:r>
      <w:r w:rsidR="009825A6">
        <w:rPr>
          <w:rFonts w:ascii="宋体" w:eastAsia="宋体" w:hAnsi="宋体" w:cs="宋体" w:hint="eastAsia"/>
          <w:sz w:val="24"/>
          <w:szCs w:val="24"/>
        </w:rPr>
        <w:t>对接单位</w:t>
      </w:r>
      <w:r w:rsidRPr="004D0A7C">
        <w:rPr>
          <w:rFonts w:ascii="宋体" w:eastAsia="宋体" w:hAnsi="宋体" w:cs="宋体" w:hint="eastAsia"/>
          <w:sz w:val="24"/>
          <w:szCs w:val="24"/>
        </w:rPr>
        <w:t>核算软件写入状态标记字段的值为：新增：0，修改：1，</w:t>
      </w:r>
      <w:r w:rsidR="009825A6">
        <w:rPr>
          <w:rFonts w:ascii="宋体" w:eastAsia="宋体" w:hAnsi="宋体" w:cs="宋体" w:hint="eastAsia"/>
          <w:sz w:val="24"/>
          <w:szCs w:val="24"/>
        </w:rPr>
        <w:t>部</w:t>
      </w:r>
      <w:r w:rsidRPr="004D0A7C">
        <w:rPr>
          <w:rFonts w:ascii="宋体" w:eastAsia="宋体" w:hAnsi="宋体" w:cs="宋体" w:hint="eastAsia"/>
          <w:sz w:val="24"/>
          <w:szCs w:val="24"/>
        </w:rPr>
        <w:t>核算软件读取后回写状态值为：已导入：2.</w:t>
      </w:r>
    </w:p>
    <w:p w:rsidR="00EF3F17" w:rsidRPr="004D0A7C" w:rsidRDefault="00C603B5">
      <w:pPr>
        <w:pStyle w:val="af"/>
        <w:numPr>
          <w:ilvl w:val="0"/>
          <w:numId w:val="16"/>
        </w:numPr>
        <w:spacing w:line="360" w:lineRule="auto"/>
        <w:ind w:firstLineChars="0"/>
        <w:rPr>
          <w:rFonts w:ascii="宋体" w:eastAsia="宋体" w:hAnsi="宋体"/>
          <w:sz w:val="24"/>
          <w:szCs w:val="24"/>
        </w:rPr>
      </w:pPr>
      <w:r w:rsidRPr="004D0A7C">
        <w:rPr>
          <w:rFonts w:ascii="宋体" w:eastAsia="宋体" w:hAnsi="宋体" w:hint="eastAsia"/>
          <w:sz w:val="24"/>
          <w:szCs w:val="24"/>
        </w:rPr>
        <w:t>部门表（J</w:t>
      </w:r>
      <w:r w:rsidRPr="004D0A7C">
        <w:rPr>
          <w:rFonts w:ascii="宋体" w:eastAsia="宋体" w:hAnsi="宋体"/>
          <w:sz w:val="24"/>
          <w:szCs w:val="24"/>
        </w:rPr>
        <w:t>T</w:t>
      </w:r>
      <w:r w:rsidRPr="004D0A7C">
        <w:rPr>
          <w:rFonts w:ascii="宋体" w:eastAsia="宋体" w:hAnsi="宋体" w:hint="eastAsia"/>
          <w:sz w:val="24"/>
          <w:szCs w:val="24"/>
        </w:rPr>
        <w:t>_BM）</w:t>
      </w:r>
    </w:p>
    <w:tbl>
      <w:tblPr>
        <w:tblW w:w="8854" w:type="dxa"/>
        <w:jc w:val="center"/>
        <w:tblLayout w:type="fixed"/>
        <w:tblLook w:val="04A0" w:firstRow="1" w:lastRow="0" w:firstColumn="1" w:lastColumn="0" w:noHBand="0" w:noVBand="1"/>
      </w:tblPr>
      <w:tblGrid>
        <w:gridCol w:w="675"/>
        <w:gridCol w:w="1485"/>
        <w:gridCol w:w="1907"/>
        <w:gridCol w:w="1838"/>
        <w:gridCol w:w="818"/>
        <w:gridCol w:w="2131"/>
      </w:tblGrid>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lastRenderedPageBreak/>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81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2131"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部门代码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部门名称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年度</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组织机构代码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ORGCODE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组织机构表中的组织机构编码</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6</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日期时间类型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7</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状态标记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ZT</w:t>
            </w:r>
            <w:r w:rsidRPr="004D0A7C">
              <w:rPr>
                <w:rFonts w:ascii="宋体" w:eastAsia="宋体" w:hAnsi="宋体" w:hint="eastAsia"/>
                <w:sz w:val="24"/>
                <w:szCs w:val="24"/>
              </w:rPr>
              <w:t>BJ</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0新增1修改2已导入</w:t>
            </w:r>
          </w:p>
        </w:tc>
      </w:tr>
    </w:tbl>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职员</w:t>
      </w:r>
    </w:p>
    <w:p w:rsidR="00EF3F17" w:rsidRPr="004D0A7C" w:rsidRDefault="00C603B5">
      <w:pPr>
        <w:pStyle w:val="af"/>
        <w:numPr>
          <w:ilvl w:val="0"/>
          <w:numId w:val="18"/>
        </w:numPr>
        <w:spacing w:line="360" w:lineRule="auto"/>
        <w:ind w:firstLineChars="0"/>
        <w:rPr>
          <w:rFonts w:ascii="宋体" w:eastAsia="宋体" w:hAnsi="宋体"/>
          <w:sz w:val="24"/>
          <w:szCs w:val="24"/>
        </w:rPr>
      </w:pPr>
      <w:r w:rsidRPr="004D0A7C">
        <w:rPr>
          <w:rFonts w:ascii="宋体" w:eastAsia="宋体" w:hAnsi="宋体" w:hint="eastAsia"/>
          <w:sz w:val="24"/>
          <w:szCs w:val="24"/>
        </w:rPr>
        <w:t>说明：</w:t>
      </w:r>
      <w:r w:rsidR="009825A6">
        <w:rPr>
          <w:rFonts w:ascii="宋体" w:eastAsia="宋体" w:hAnsi="宋体" w:hint="eastAsia"/>
          <w:sz w:val="24"/>
          <w:szCs w:val="24"/>
        </w:rPr>
        <w:t>对接单位</w:t>
      </w:r>
      <w:r w:rsidRPr="004D0A7C">
        <w:rPr>
          <w:rFonts w:ascii="宋体" w:eastAsia="宋体" w:hAnsi="宋体" w:hint="eastAsia"/>
          <w:sz w:val="24"/>
          <w:szCs w:val="24"/>
        </w:rPr>
        <w:t>核算软件写入，</w:t>
      </w:r>
      <w:r w:rsidR="009825A6">
        <w:rPr>
          <w:rFonts w:ascii="宋体" w:eastAsia="宋体" w:hAnsi="宋体" w:hint="eastAsia"/>
          <w:sz w:val="24"/>
          <w:szCs w:val="24"/>
        </w:rPr>
        <w:t>部</w:t>
      </w:r>
      <w:r w:rsidRPr="004D0A7C">
        <w:rPr>
          <w:rFonts w:ascii="宋体" w:eastAsia="宋体" w:hAnsi="宋体" w:hint="eastAsia"/>
          <w:sz w:val="24"/>
          <w:szCs w:val="24"/>
        </w:rPr>
        <w:t>核算软件读取。</w:t>
      </w:r>
    </w:p>
    <w:p w:rsidR="00EF3F17" w:rsidRPr="004D0A7C" w:rsidRDefault="00C603B5">
      <w:pPr>
        <w:pStyle w:val="af"/>
        <w:numPr>
          <w:ilvl w:val="0"/>
          <w:numId w:val="18"/>
        </w:numPr>
        <w:spacing w:line="360" w:lineRule="auto"/>
        <w:ind w:firstLineChars="0"/>
        <w:rPr>
          <w:rFonts w:ascii="宋体" w:eastAsia="宋体" w:hAnsi="宋体"/>
          <w:sz w:val="24"/>
          <w:szCs w:val="24"/>
        </w:rPr>
      </w:pPr>
      <w:r w:rsidRPr="004D0A7C">
        <w:rPr>
          <w:rFonts w:ascii="宋体" w:eastAsia="宋体" w:hAnsi="宋体" w:hint="eastAsia"/>
          <w:sz w:val="24"/>
          <w:szCs w:val="24"/>
        </w:rPr>
        <w:t>附注：</w:t>
      </w:r>
    </w:p>
    <w:p w:rsidR="00EF3F17" w:rsidRPr="004D0A7C" w:rsidRDefault="00C603B5">
      <w:pPr>
        <w:pStyle w:val="af"/>
        <w:numPr>
          <w:ilvl w:val="0"/>
          <w:numId w:val="19"/>
        </w:numPr>
        <w:spacing w:line="360" w:lineRule="auto"/>
        <w:ind w:firstLineChars="0"/>
        <w:rPr>
          <w:rFonts w:ascii="宋体" w:eastAsia="宋体" w:hAnsi="宋体"/>
          <w:sz w:val="24"/>
          <w:szCs w:val="24"/>
        </w:rPr>
      </w:pPr>
      <w:r w:rsidRPr="004D0A7C">
        <w:rPr>
          <w:rFonts w:ascii="宋体" w:eastAsia="宋体" w:hAnsi="宋体" w:cs="宋体"/>
          <w:sz w:val="24"/>
          <w:szCs w:val="24"/>
        </w:rPr>
        <w:t xml:space="preserve"> </w:t>
      </w:r>
      <w:r w:rsidRPr="004D0A7C">
        <w:rPr>
          <w:rFonts w:ascii="宋体" w:eastAsia="宋体" w:hAnsi="宋体" w:cs="宋体" w:hint="eastAsia"/>
          <w:sz w:val="24"/>
          <w:szCs w:val="24"/>
        </w:rPr>
        <w:t>职员编码（</w:t>
      </w:r>
      <w:r w:rsidRPr="004D0A7C">
        <w:rPr>
          <w:rFonts w:ascii="宋体" w:eastAsia="宋体" w:hAnsi="宋体" w:cs="宋体"/>
          <w:sz w:val="24"/>
          <w:szCs w:val="24"/>
        </w:rPr>
        <w:t>STDCODE</w:t>
      </w:r>
      <w:r w:rsidRPr="004D0A7C">
        <w:rPr>
          <w:rFonts w:ascii="宋体" w:eastAsia="宋体" w:hAnsi="宋体" w:cs="宋体" w:hint="eastAsia"/>
          <w:sz w:val="24"/>
          <w:szCs w:val="24"/>
        </w:rPr>
        <w:t>），年度（</w:t>
      </w:r>
      <w:r w:rsidRPr="004D0A7C">
        <w:rPr>
          <w:rFonts w:ascii="宋体" w:eastAsia="宋体" w:hAnsi="宋体" w:cs="宋体"/>
          <w:sz w:val="24"/>
          <w:szCs w:val="24"/>
        </w:rPr>
        <w:t>ACCTYEAR</w:t>
      </w:r>
      <w:r w:rsidRPr="004D0A7C">
        <w:rPr>
          <w:rFonts w:ascii="宋体" w:eastAsia="宋体" w:hAnsi="宋体" w:cs="宋体" w:hint="eastAsia"/>
          <w:sz w:val="24"/>
          <w:szCs w:val="24"/>
        </w:rPr>
        <w:t>），组织机构代码（</w:t>
      </w:r>
      <w:r w:rsidRPr="004D0A7C">
        <w:rPr>
          <w:rFonts w:ascii="宋体" w:eastAsia="宋体" w:hAnsi="宋体" w:cs="宋体"/>
          <w:sz w:val="24"/>
          <w:szCs w:val="24"/>
        </w:rPr>
        <w:t>ORGCODE</w:t>
      </w:r>
      <w:r w:rsidRPr="004D0A7C">
        <w:rPr>
          <w:rFonts w:ascii="宋体" w:eastAsia="宋体" w:hAnsi="宋体" w:cs="宋体" w:hint="eastAsia"/>
          <w:sz w:val="24"/>
          <w:szCs w:val="24"/>
        </w:rPr>
        <w:t>）作为联合唯一索引，以限制在某个组织机构中的某一年度下只能有唯一不重复的职员编码。</w:t>
      </w:r>
    </w:p>
    <w:p w:rsidR="00EF3F17" w:rsidRPr="004D0A7C" w:rsidRDefault="00C603B5">
      <w:pPr>
        <w:pStyle w:val="af"/>
        <w:numPr>
          <w:ilvl w:val="0"/>
          <w:numId w:val="19"/>
        </w:numPr>
        <w:spacing w:line="360" w:lineRule="auto"/>
        <w:ind w:firstLineChars="0"/>
        <w:rPr>
          <w:rFonts w:ascii="宋体" w:eastAsia="宋体" w:hAnsi="宋体"/>
          <w:sz w:val="24"/>
          <w:szCs w:val="24"/>
        </w:rPr>
      </w:pPr>
      <w:r w:rsidRPr="004D0A7C">
        <w:rPr>
          <w:rFonts w:ascii="宋体" w:eastAsia="宋体" w:hAnsi="宋体" w:cs="宋体"/>
          <w:sz w:val="24"/>
          <w:szCs w:val="24"/>
        </w:rPr>
        <w:t xml:space="preserve"> </w:t>
      </w:r>
      <w:r w:rsidR="009825A6">
        <w:rPr>
          <w:rFonts w:ascii="宋体" w:eastAsia="宋体" w:hAnsi="宋体" w:cs="宋体" w:hint="eastAsia"/>
          <w:sz w:val="24"/>
          <w:szCs w:val="24"/>
        </w:rPr>
        <w:t>对接单位</w:t>
      </w:r>
      <w:r w:rsidRPr="004D0A7C">
        <w:rPr>
          <w:rFonts w:ascii="宋体" w:eastAsia="宋体" w:hAnsi="宋体" w:cs="宋体" w:hint="eastAsia"/>
          <w:sz w:val="24"/>
          <w:szCs w:val="24"/>
        </w:rPr>
        <w:t>核算软件写入状态标记字段的值为：新增：0，修改：1，</w:t>
      </w:r>
      <w:r w:rsidR="009825A6">
        <w:rPr>
          <w:rFonts w:ascii="宋体" w:eastAsia="宋体" w:hAnsi="宋体" w:cs="宋体" w:hint="eastAsia"/>
          <w:sz w:val="24"/>
          <w:szCs w:val="24"/>
        </w:rPr>
        <w:t>部</w:t>
      </w:r>
      <w:r w:rsidRPr="004D0A7C">
        <w:rPr>
          <w:rFonts w:ascii="宋体" w:eastAsia="宋体" w:hAnsi="宋体" w:cs="宋体" w:hint="eastAsia"/>
          <w:sz w:val="24"/>
          <w:szCs w:val="24"/>
        </w:rPr>
        <w:t>核算软件读取后回写状态值为：已导入：2.</w:t>
      </w:r>
    </w:p>
    <w:p w:rsidR="00EF3F17" w:rsidRPr="004D0A7C" w:rsidRDefault="00C603B5">
      <w:pPr>
        <w:pStyle w:val="af"/>
        <w:numPr>
          <w:ilvl w:val="0"/>
          <w:numId w:val="18"/>
        </w:numPr>
        <w:spacing w:line="360" w:lineRule="auto"/>
        <w:ind w:firstLineChars="0"/>
        <w:rPr>
          <w:rFonts w:ascii="宋体" w:eastAsia="宋体" w:hAnsi="宋体"/>
          <w:sz w:val="24"/>
          <w:szCs w:val="24"/>
        </w:rPr>
      </w:pPr>
      <w:r w:rsidRPr="004D0A7C">
        <w:rPr>
          <w:rFonts w:ascii="宋体" w:eastAsia="宋体" w:hAnsi="宋体" w:hint="eastAsia"/>
          <w:sz w:val="24"/>
          <w:szCs w:val="24"/>
        </w:rPr>
        <w:t>职员表（J</w:t>
      </w:r>
      <w:r w:rsidRPr="004D0A7C">
        <w:rPr>
          <w:rFonts w:ascii="宋体" w:eastAsia="宋体" w:hAnsi="宋体"/>
          <w:sz w:val="24"/>
          <w:szCs w:val="24"/>
        </w:rPr>
        <w:t>T</w:t>
      </w:r>
      <w:r w:rsidRPr="004D0A7C">
        <w:rPr>
          <w:rFonts w:ascii="宋体" w:eastAsia="宋体" w:hAnsi="宋体" w:hint="eastAsia"/>
          <w:sz w:val="24"/>
          <w:szCs w:val="24"/>
        </w:rPr>
        <w:t>_ZY）</w:t>
      </w:r>
    </w:p>
    <w:tbl>
      <w:tblPr>
        <w:tblW w:w="8854" w:type="dxa"/>
        <w:jc w:val="center"/>
        <w:tblLayout w:type="fixed"/>
        <w:tblLook w:val="04A0" w:firstRow="1" w:lastRow="0" w:firstColumn="1" w:lastColumn="0" w:noHBand="0" w:noVBand="1"/>
      </w:tblPr>
      <w:tblGrid>
        <w:gridCol w:w="675"/>
        <w:gridCol w:w="1485"/>
        <w:gridCol w:w="1907"/>
        <w:gridCol w:w="1838"/>
        <w:gridCol w:w="818"/>
        <w:gridCol w:w="2131"/>
      </w:tblGrid>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81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2131"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职员代码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职员名称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部门编码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BM</w:t>
            </w:r>
            <w:r w:rsidRPr="004D0A7C">
              <w:rPr>
                <w:rFonts w:ascii="宋体" w:eastAsia="宋体" w:hAnsi="宋体"/>
                <w:sz w:val="24"/>
                <w:szCs w:val="24"/>
              </w:rPr>
              <w:t>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部门表中部门代码</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年度</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lastRenderedPageBreak/>
              <w:t>6</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组织机构代码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ORGCODE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组织机构表中的组织机构编码</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7</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日期时间类型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8</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状态标记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ZT</w:t>
            </w:r>
            <w:r w:rsidRPr="004D0A7C">
              <w:rPr>
                <w:rFonts w:ascii="宋体" w:eastAsia="宋体" w:hAnsi="宋体" w:hint="eastAsia"/>
                <w:sz w:val="24"/>
                <w:szCs w:val="24"/>
              </w:rPr>
              <w:t>BJ</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0新增1修改2已导入</w:t>
            </w:r>
          </w:p>
        </w:tc>
      </w:tr>
    </w:tbl>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往来单位</w:t>
      </w:r>
    </w:p>
    <w:p w:rsidR="00EF3F17" w:rsidRPr="004D0A7C" w:rsidRDefault="00C603B5">
      <w:pPr>
        <w:pStyle w:val="af"/>
        <w:numPr>
          <w:ilvl w:val="0"/>
          <w:numId w:val="20"/>
        </w:numPr>
        <w:spacing w:line="360" w:lineRule="auto"/>
        <w:ind w:firstLineChars="0"/>
        <w:rPr>
          <w:rFonts w:ascii="宋体" w:eastAsia="宋体" w:hAnsi="宋体"/>
          <w:sz w:val="24"/>
          <w:szCs w:val="24"/>
        </w:rPr>
      </w:pPr>
      <w:r w:rsidRPr="004D0A7C">
        <w:rPr>
          <w:rFonts w:ascii="宋体" w:eastAsia="宋体" w:hAnsi="宋体" w:hint="eastAsia"/>
          <w:sz w:val="24"/>
          <w:szCs w:val="24"/>
        </w:rPr>
        <w:t>说明：</w:t>
      </w:r>
      <w:r w:rsidR="009825A6">
        <w:rPr>
          <w:rFonts w:ascii="宋体" w:eastAsia="宋体" w:hAnsi="宋体" w:hint="eastAsia"/>
          <w:sz w:val="24"/>
          <w:szCs w:val="24"/>
        </w:rPr>
        <w:t>对接单位</w:t>
      </w:r>
      <w:r w:rsidRPr="004D0A7C">
        <w:rPr>
          <w:rFonts w:ascii="宋体" w:eastAsia="宋体" w:hAnsi="宋体" w:hint="eastAsia"/>
          <w:sz w:val="24"/>
          <w:szCs w:val="24"/>
        </w:rPr>
        <w:t>核算软件写入，</w:t>
      </w:r>
      <w:r w:rsidR="009825A6">
        <w:rPr>
          <w:rFonts w:ascii="宋体" w:eastAsia="宋体" w:hAnsi="宋体" w:hint="eastAsia"/>
          <w:sz w:val="24"/>
          <w:szCs w:val="24"/>
        </w:rPr>
        <w:t>部</w:t>
      </w:r>
      <w:r w:rsidRPr="004D0A7C">
        <w:rPr>
          <w:rFonts w:ascii="宋体" w:eastAsia="宋体" w:hAnsi="宋体" w:hint="eastAsia"/>
          <w:sz w:val="24"/>
          <w:szCs w:val="24"/>
        </w:rPr>
        <w:t>核算软件读取。</w:t>
      </w:r>
    </w:p>
    <w:p w:rsidR="00EF3F17" w:rsidRPr="004D0A7C" w:rsidRDefault="00C603B5">
      <w:pPr>
        <w:pStyle w:val="af"/>
        <w:numPr>
          <w:ilvl w:val="0"/>
          <w:numId w:val="20"/>
        </w:numPr>
        <w:spacing w:line="360" w:lineRule="auto"/>
        <w:ind w:firstLineChars="0"/>
        <w:rPr>
          <w:rFonts w:ascii="宋体" w:eastAsia="宋体" w:hAnsi="宋体"/>
          <w:sz w:val="24"/>
          <w:szCs w:val="24"/>
        </w:rPr>
      </w:pPr>
      <w:r w:rsidRPr="004D0A7C">
        <w:rPr>
          <w:rFonts w:ascii="宋体" w:eastAsia="宋体" w:hAnsi="宋体" w:hint="eastAsia"/>
          <w:sz w:val="24"/>
          <w:szCs w:val="24"/>
        </w:rPr>
        <w:t>附注：</w:t>
      </w:r>
    </w:p>
    <w:p w:rsidR="00EF3F17" w:rsidRPr="004D0A7C" w:rsidRDefault="00C603B5">
      <w:pPr>
        <w:pStyle w:val="af"/>
        <w:numPr>
          <w:ilvl w:val="1"/>
          <w:numId w:val="21"/>
        </w:numPr>
        <w:spacing w:line="360" w:lineRule="auto"/>
        <w:ind w:firstLineChars="0"/>
        <w:rPr>
          <w:rFonts w:ascii="宋体" w:eastAsia="宋体" w:hAnsi="宋体"/>
          <w:sz w:val="24"/>
          <w:szCs w:val="24"/>
        </w:rPr>
      </w:pPr>
      <w:r w:rsidRPr="004D0A7C">
        <w:rPr>
          <w:rFonts w:ascii="宋体" w:eastAsia="宋体" w:hAnsi="宋体" w:cs="宋体" w:hint="eastAsia"/>
          <w:sz w:val="24"/>
          <w:szCs w:val="24"/>
        </w:rPr>
        <w:t>往来单位编码（</w:t>
      </w:r>
      <w:r w:rsidRPr="004D0A7C">
        <w:rPr>
          <w:rFonts w:ascii="宋体" w:eastAsia="宋体" w:hAnsi="宋体" w:cs="宋体"/>
          <w:sz w:val="24"/>
          <w:szCs w:val="24"/>
        </w:rPr>
        <w:t>STDCODE</w:t>
      </w:r>
      <w:r w:rsidRPr="004D0A7C">
        <w:rPr>
          <w:rFonts w:ascii="宋体" w:eastAsia="宋体" w:hAnsi="宋体" w:cs="宋体" w:hint="eastAsia"/>
          <w:sz w:val="24"/>
          <w:szCs w:val="24"/>
        </w:rPr>
        <w:t>），年度（</w:t>
      </w:r>
      <w:r w:rsidRPr="004D0A7C">
        <w:rPr>
          <w:rFonts w:ascii="宋体" w:eastAsia="宋体" w:hAnsi="宋体" w:cs="宋体"/>
          <w:sz w:val="24"/>
          <w:szCs w:val="24"/>
        </w:rPr>
        <w:t>ACCTYEAR</w:t>
      </w:r>
      <w:r w:rsidRPr="004D0A7C">
        <w:rPr>
          <w:rFonts w:ascii="宋体" w:eastAsia="宋体" w:hAnsi="宋体" w:cs="宋体" w:hint="eastAsia"/>
          <w:sz w:val="24"/>
          <w:szCs w:val="24"/>
        </w:rPr>
        <w:t>），组织机构代码（</w:t>
      </w:r>
      <w:r w:rsidRPr="004D0A7C">
        <w:rPr>
          <w:rFonts w:ascii="宋体" w:eastAsia="宋体" w:hAnsi="宋体" w:cs="宋体"/>
          <w:sz w:val="24"/>
          <w:szCs w:val="24"/>
        </w:rPr>
        <w:t>ORGCODE</w:t>
      </w:r>
      <w:r w:rsidRPr="004D0A7C">
        <w:rPr>
          <w:rFonts w:ascii="宋体" w:eastAsia="宋体" w:hAnsi="宋体" w:cs="宋体" w:hint="eastAsia"/>
          <w:sz w:val="24"/>
          <w:szCs w:val="24"/>
        </w:rPr>
        <w:t>）作为联合唯一索引，以限制在某个组织机构中的某一年度下只能有唯一不重复的部门编码。</w:t>
      </w:r>
    </w:p>
    <w:p w:rsidR="00EF3F17" w:rsidRPr="004D0A7C" w:rsidRDefault="00C603B5">
      <w:pPr>
        <w:pStyle w:val="af"/>
        <w:numPr>
          <w:ilvl w:val="1"/>
          <w:numId w:val="21"/>
        </w:numPr>
        <w:spacing w:line="360" w:lineRule="auto"/>
        <w:ind w:firstLineChars="0"/>
        <w:rPr>
          <w:rFonts w:ascii="宋体" w:eastAsia="宋体" w:hAnsi="宋体"/>
          <w:sz w:val="24"/>
          <w:szCs w:val="24"/>
        </w:rPr>
      </w:pPr>
      <w:r w:rsidRPr="004D0A7C">
        <w:rPr>
          <w:rFonts w:ascii="宋体" w:eastAsia="宋体" w:hAnsi="宋体" w:cs="宋体" w:hint="eastAsia"/>
          <w:sz w:val="24"/>
          <w:szCs w:val="24"/>
          <w:lang w:val="zh-CN"/>
        </w:rPr>
        <w:t>部门编码级次33333333。</w:t>
      </w:r>
    </w:p>
    <w:p w:rsidR="00EF3F17" w:rsidRPr="004D0A7C" w:rsidRDefault="009825A6">
      <w:pPr>
        <w:pStyle w:val="af"/>
        <w:numPr>
          <w:ilvl w:val="1"/>
          <w:numId w:val="21"/>
        </w:numPr>
        <w:spacing w:line="360" w:lineRule="auto"/>
        <w:ind w:firstLineChars="0"/>
        <w:rPr>
          <w:rFonts w:ascii="宋体" w:eastAsia="宋体" w:hAnsi="宋体"/>
          <w:sz w:val="24"/>
          <w:szCs w:val="24"/>
        </w:rPr>
      </w:pPr>
      <w:r>
        <w:rPr>
          <w:rFonts w:ascii="宋体" w:eastAsia="宋体" w:hAnsi="宋体" w:cs="宋体" w:hint="eastAsia"/>
          <w:sz w:val="24"/>
          <w:szCs w:val="24"/>
        </w:rPr>
        <w:t>对接单位</w:t>
      </w:r>
      <w:r w:rsidR="00C603B5" w:rsidRPr="004D0A7C">
        <w:rPr>
          <w:rFonts w:ascii="宋体" w:eastAsia="宋体" w:hAnsi="宋体" w:cs="宋体" w:hint="eastAsia"/>
          <w:sz w:val="24"/>
          <w:szCs w:val="24"/>
        </w:rPr>
        <w:t>核算软件写入状态标记字段的值为：新增：0，修改：1，</w:t>
      </w:r>
      <w:r>
        <w:rPr>
          <w:rFonts w:ascii="宋体" w:eastAsia="宋体" w:hAnsi="宋体" w:cs="宋体" w:hint="eastAsia"/>
          <w:sz w:val="24"/>
          <w:szCs w:val="24"/>
        </w:rPr>
        <w:t>部</w:t>
      </w:r>
      <w:r w:rsidR="00C603B5" w:rsidRPr="004D0A7C">
        <w:rPr>
          <w:rFonts w:ascii="宋体" w:eastAsia="宋体" w:hAnsi="宋体" w:cs="宋体" w:hint="eastAsia"/>
          <w:sz w:val="24"/>
          <w:szCs w:val="24"/>
        </w:rPr>
        <w:t>核算软件读取后回写状态值为：已导入：2.</w:t>
      </w:r>
    </w:p>
    <w:p w:rsidR="00EF3F17" w:rsidRPr="004D0A7C" w:rsidRDefault="00C603B5">
      <w:pPr>
        <w:pStyle w:val="af"/>
        <w:numPr>
          <w:ilvl w:val="0"/>
          <w:numId w:val="20"/>
        </w:numPr>
        <w:spacing w:line="360" w:lineRule="auto"/>
        <w:ind w:firstLineChars="0"/>
        <w:rPr>
          <w:rFonts w:ascii="宋体" w:eastAsia="宋体" w:hAnsi="宋体"/>
          <w:sz w:val="24"/>
          <w:szCs w:val="24"/>
        </w:rPr>
      </w:pPr>
      <w:r w:rsidRPr="004D0A7C">
        <w:rPr>
          <w:rFonts w:ascii="宋体" w:eastAsia="宋体" w:hAnsi="宋体" w:hint="eastAsia"/>
          <w:sz w:val="24"/>
          <w:szCs w:val="24"/>
        </w:rPr>
        <w:t>往来单位表（J</w:t>
      </w:r>
      <w:r w:rsidRPr="004D0A7C">
        <w:rPr>
          <w:rFonts w:ascii="宋体" w:eastAsia="宋体" w:hAnsi="宋体"/>
          <w:sz w:val="24"/>
          <w:szCs w:val="24"/>
        </w:rPr>
        <w:t>T</w:t>
      </w:r>
      <w:r w:rsidRPr="004D0A7C">
        <w:rPr>
          <w:rFonts w:ascii="宋体" w:eastAsia="宋体" w:hAnsi="宋体" w:hint="eastAsia"/>
          <w:sz w:val="24"/>
          <w:szCs w:val="24"/>
        </w:rPr>
        <w:t>_WLDW）</w:t>
      </w:r>
    </w:p>
    <w:tbl>
      <w:tblPr>
        <w:tblW w:w="8854" w:type="dxa"/>
        <w:jc w:val="center"/>
        <w:tblLayout w:type="fixed"/>
        <w:tblLook w:val="04A0" w:firstRow="1" w:lastRow="0" w:firstColumn="1" w:lastColumn="0" w:noHBand="0" w:noVBand="1"/>
      </w:tblPr>
      <w:tblGrid>
        <w:gridCol w:w="675"/>
        <w:gridCol w:w="1485"/>
        <w:gridCol w:w="1907"/>
        <w:gridCol w:w="1838"/>
        <w:gridCol w:w="818"/>
        <w:gridCol w:w="2131"/>
      </w:tblGrid>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81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2131"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往来单位代码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往来单位名称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年度</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组织机构代码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ORGCODE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组织机构表中的组织机构编码</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6</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日期时间类型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7</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状态标记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ZT</w:t>
            </w:r>
            <w:r w:rsidRPr="004D0A7C">
              <w:rPr>
                <w:rFonts w:ascii="宋体" w:eastAsia="宋体" w:hAnsi="宋体" w:hint="eastAsia"/>
                <w:sz w:val="24"/>
                <w:szCs w:val="24"/>
              </w:rPr>
              <w:t>BJ</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0新增1修改2已导入</w:t>
            </w:r>
          </w:p>
        </w:tc>
      </w:tr>
    </w:tbl>
    <w:p w:rsidR="00EF3F17" w:rsidRPr="004D0A7C" w:rsidRDefault="00EF3F17">
      <w:pPr>
        <w:rPr>
          <w:rFonts w:ascii="宋体" w:eastAsia="宋体" w:hAnsi="宋体"/>
          <w:sz w:val="24"/>
          <w:szCs w:val="24"/>
        </w:rPr>
      </w:pPr>
    </w:p>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项目</w:t>
      </w:r>
    </w:p>
    <w:p w:rsidR="00EF3F17" w:rsidRPr="004D0A7C" w:rsidRDefault="00C603B5">
      <w:pPr>
        <w:pStyle w:val="af"/>
        <w:numPr>
          <w:ilvl w:val="0"/>
          <w:numId w:val="22"/>
        </w:numPr>
        <w:spacing w:line="360" w:lineRule="auto"/>
        <w:ind w:firstLineChars="0"/>
        <w:rPr>
          <w:rFonts w:ascii="宋体" w:eastAsia="宋体" w:hAnsi="宋体"/>
          <w:sz w:val="24"/>
          <w:szCs w:val="24"/>
        </w:rPr>
      </w:pPr>
      <w:r w:rsidRPr="004D0A7C">
        <w:rPr>
          <w:rFonts w:ascii="宋体" w:eastAsia="宋体" w:hAnsi="宋体" w:hint="eastAsia"/>
          <w:sz w:val="24"/>
          <w:szCs w:val="24"/>
        </w:rPr>
        <w:t>说明：</w:t>
      </w:r>
      <w:r w:rsidR="009825A6">
        <w:rPr>
          <w:rFonts w:ascii="宋体" w:eastAsia="宋体" w:hAnsi="宋体" w:hint="eastAsia"/>
          <w:sz w:val="24"/>
          <w:szCs w:val="24"/>
        </w:rPr>
        <w:t>对接单位</w:t>
      </w:r>
      <w:r w:rsidRPr="004D0A7C">
        <w:rPr>
          <w:rFonts w:ascii="宋体" w:eastAsia="宋体" w:hAnsi="宋体" w:hint="eastAsia"/>
          <w:sz w:val="24"/>
          <w:szCs w:val="24"/>
        </w:rPr>
        <w:t>核算软件写入，</w:t>
      </w:r>
      <w:r w:rsidR="009825A6">
        <w:rPr>
          <w:rFonts w:ascii="宋体" w:eastAsia="宋体" w:hAnsi="宋体" w:hint="eastAsia"/>
          <w:sz w:val="24"/>
          <w:szCs w:val="24"/>
        </w:rPr>
        <w:t>部</w:t>
      </w:r>
      <w:r w:rsidRPr="004D0A7C">
        <w:rPr>
          <w:rFonts w:ascii="宋体" w:eastAsia="宋体" w:hAnsi="宋体" w:hint="eastAsia"/>
          <w:sz w:val="24"/>
          <w:szCs w:val="24"/>
        </w:rPr>
        <w:t>核算软件读取。</w:t>
      </w:r>
    </w:p>
    <w:p w:rsidR="00EF3F17" w:rsidRPr="004D0A7C" w:rsidRDefault="00C603B5">
      <w:pPr>
        <w:pStyle w:val="af"/>
        <w:numPr>
          <w:ilvl w:val="0"/>
          <w:numId w:val="22"/>
        </w:numPr>
        <w:spacing w:line="360" w:lineRule="auto"/>
        <w:ind w:firstLineChars="0"/>
        <w:rPr>
          <w:rFonts w:ascii="宋体" w:eastAsia="宋体" w:hAnsi="宋体"/>
          <w:sz w:val="24"/>
          <w:szCs w:val="24"/>
        </w:rPr>
      </w:pPr>
      <w:r w:rsidRPr="004D0A7C">
        <w:rPr>
          <w:rFonts w:ascii="宋体" w:eastAsia="宋体" w:hAnsi="宋体" w:hint="eastAsia"/>
          <w:sz w:val="24"/>
          <w:szCs w:val="24"/>
        </w:rPr>
        <w:t>附注：</w:t>
      </w:r>
    </w:p>
    <w:p w:rsidR="00EF3F17" w:rsidRPr="004D0A7C" w:rsidRDefault="00C603B5">
      <w:pPr>
        <w:pStyle w:val="af"/>
        <w:numPr>
          <w:ilvl w:val="0"/>
          <w:numId w:val="23"/>
        </w:numPr>
        <w:spacing w:line="360" w:lineRule="auto"/>
        <w:ind w:firstLineChars="0"/>
        <w:rPr>
          <w:rFonts w:ascii="宋体" w:eastAsia="宋体" w:hAnsi="宋体" w:cs="宋体"/>
          <w:sz w:val="24"/>
          <w:szCs w:val="24"/>
        </w:rPr>
      </w:pPr>
      <w:r w:rsidRPr="004D0A7C">
        <w:rPr>
          <w:rFonts w:ascii="宋体" w:eastAsia="宋体" w:hAnsi="宋体" w:cs="宋体"/>
          <w:sz w:val="24"/>
          <w:szCs w:val="24"/>
        </w:rPr>
        <w:t xml:space="preserve"> </w:t>
      </w:r>
      <w:r w:rsidRPr="004D0A7C">
        <w:rPr>
          <w:rFonts w:ascii="宋体" w:eastAsia="宋体" w:hAnsi="宋体" w:cs="宋体" w:hint="eastAsia"/>
          <w:sz w:val="24"/>
          <w:szCs w:val="24"/>
        </w:rPr>
        <w:t>项目代码（</w:t>
      </w:r>
      <w:r w:rsidRPr="004D0A7C">
        <w:rPr>
          <w:rFonts w:ascii="宋体" w:eastAsia="宋体" w:hAnsi="宋体" w:cs="宋体"/>
          <w:sz w:val="24"/>
          <w:szCs w:val="24"/>
        </w:rPr>
        <w:t>STDCODE</w:t>
      </w:r>
      <w:r w:rsidRPr="004D0A7C">
        <w:rPr>
          <w:rFonts w:ascii="宋体" w:eastAsia="宋体" w:hAnsi="宋体" w:cs="宋体" w:hint="eastAsia"/>
          <w:sz w:val="24"/>
          <w:szCs w:val="24"/>
        </w:rPr>
        <w:t>），年度（</w:t>
      </w:r>
      <w:r w:rsidRPr="004D0A7C">
        <w:rPr>
          <w:rFonts w:ascii="宋体" w:eastAsia="宋体" w:hAnsi="宋体" w:cs="宋体"/>
          <w:sz w:val="24"/>
          <w:szCs w:val="24"/>
        </w:rPr>
        <w:t>ACCTYEAR</w:t>
      </w:r>
      <w:r w:rsidRPr="004D0A7C">
        <w:rPr>
          <w:rFonts w:ascii="宋体" w:eastAsia="宋体" w:hAnsi="宋体" w:cs="宋体" w:hint="eastAsia"/>
          <w:sz w:val="24"/>
          <w:szCs w:val="24"/>
        </w:rPr>
        <w:t>），组织机构代码（</w:t>
      </w:r>
      <w:r w:rsidRPr="004D0A7C">
        <w:rPr>
          <w:rFonts w:ascii="宋体" w:eastAsia="宋体" w:hAnsi="宋体" w:cs="宋体"/>
          <w:sz w:val="24"/>
          <w:szCs w:val="24"/>
        </w:rPr>
        <w:t>ORGCODE</w:t>
      </w:r>
      <w:r w:rsidRPr="004D0A7C">
        <w:rPr>
          <w:rFonts w:ascii="宋体" w:eastAsia="宋体" w:hAnsi="宋体" w:cs="宋体" w:hint="eastAsia"/>
          <w:sz w:val="24"/>
          <w:szCs w:val="24"/>
        </w:rPr>
        <w:t>）作为联合唯一索引，以限制在某个组织机构中的某一年度下只能有唯一不重复的项目编码。</w:t>
      </w:r>
    </w:p>
    <w:p w:rsidR="00EF3F17" w:rsidRPr="004D0A7C" w:rsidRDefault="00C603B5">
      <w:pPr>
        <w:pStyle w:val="af"/>
        <w:numPr>
          <w:ilvl w:val="0"/>
          <w:numId w:val="23"/>
        </w:numPr>
        <w:spacing w:line="360" w:lineRule="auto"/>
        <w:ind w:firstLineChars="0"/>
        <w:rPr>
          <w:rFonts w:ascii="宋体" w:eastAsia="宋体" w:hAnsi="宋体"/>
          <w:sz w:val="24"/>
          <w:szCs w:val="24"/>
        </w:rPr>
      </w:pPr>
      <w:r w:rsidRPr="004D0A7C">
        <w:rPr>
          <w:rFonts w:ascii="宋体" w:eastAsia="宋体" w:hAnsi="宋体" w:cs="宋体"/>
          <w:sz w:val="24"/>
          <w:szCs w:val="24"/>
          <w:lang w:val="zh-CN"/>
        </w:rPr>
        <w:t xml:space="preserve"> </w:t>
      </w:r>
      <w:r w:rsidRPr="004D0A7C">
        <w:rPr>
          <w:rFonts w:ascii="宋体" w:eastAsia="宋体" w:hAnsi="宋体" w:cs="宋体" w:hint="eastAsia"/>
          <w:sz w:val="24"/>
          <w:szCs w:val="24"/>
          <w:lang w:val="zh-CN"/>
        </w:rPr>
        <w:t>项目代码3332最多四级</w:t>
      </w:r>
    </w:p>
    <w:p w:rsidR="00EF3F17" w:rsidRPr="004D0A7C" w:rsidRDefault="00C603B5">
      <w:pPr>
        <w:pStyle w:val="af"/>
        <w:numPr>
          <w:ilvl w:val="0"/>
          <w:numId w:val="23"/>
        </w:numPr>
        <w:spacing w:line="360" w:lineRule="auto"/>
        <w:ind w:firstLineChars="0"/>
        <w:rPr>
          <w:rFonts w:ascii="宋体" w:eastAsia="宋体" w:hAnsi="宋体" w:cs="宋体"/>
          <w:sz w:val="24"/>
          <w:szCs w:val="24"/>
        </w:rPr>
      </w:pPr>
      <w:r w:rsidRPr="004D0A7C">
        <w:rPr>
          <w:rFonts w:ascii="宋体" w:eastAsia="宋体" w:hAnsi="宋体" w:cs="宋体"/>
          <w:sz w:val="24"/>
          <w:szCs w:val="24"/>
        </w:rPr>
        <w:t xml:space="preserve"> </w:t>
      </w:r>
      <w:r w:rsidR="009825A6">
        <w:rPr>
          <w:rFonts w:ascii="宋体" w:eastAsia="宋体" w:hAnsi="宋体" w:cs="宋体" w:hint="eastAsia"/>
          <w:sz w:val="24"/>
          <w:szCs w:val="24"/>
        </w:rPr>
        <w:t>对接单位</w:t>
      </w:r>
      <w:r w:rsidRPr="004D0A7C">
        <w:rPr>
          <w:rFonts w:ascii="宋体" w:eastAsia="宋体" w:hAnsi="宋体" w:cs="宋体" w:hint="eastAsia"/>
          <w:sz w:val="24"/>
          <w:szCs w:val="24"/>
        </w:rPr>
        <w:t>核算软件写入状态标记字段的值为：新增：0，修改：1，</w:t>
      </w:r>
      <w:r w:rsidR="009825A6">
        <w:rPr>
          <w:rFonts w:ascii="宋体" w:eastAsia="宋体" w:hAnsi="宋体" w:cs="宋体" w:hint="eastAsia"/>
          <w:sz w:val="24"/>
          <w:szCs w:val="24"/>
        </w:rPr>
        <w:t>部</w:t>
      </w:r>
      <w:r w:rsidRPr="004D0A7C">
        <w:rPr>
          <w:rFonts w:ascii="宋体" w:eastAsia="宋体" w:hAnsi="宋体" w:cs="宋体" w:hint="eastAsia"/>
          <w:sz w:val="24"/>
          <w:szCs w:val="24"/>
        </w:rPr>
        <w:t>核算软件读取后回写状态值为：已导入：2.</w:t>
      </w:r>
    </w:p>
    <w:p w:rsidR="00EF3F17" w:rsidRPr="004D0A7C" w:rsidRDefault="00C603B5">
      <w:pPr>
        <w:pStyle w:val="af"/>
        <w:numPr>
          <w:ilvl w:val="0"/>
          <w:numId w:val="23"/>
        </w:numPr>
        <w:spacing w:line="360" w:lineRule="auto"/>
        <w:ind w:firstLineChars="0"/>
        <w:rPr>
          <w:rFonts w:ascii="宋体" w:eastAsia="宋体" w:hAnsi="宋体"/>
          <w:sz w:val="24"/>
          <w:szCs w:val="24"/>
        </w:rPr>
      </w:pPr>
      <w:r w:rsidRPr="004D0A7C">
        <w:rPr>
          <w:rFonts w:ascii="宋体" w:eastAsia="宋体" w:hAnsi="宋体" w:cs="宋体"/>
          <w:sz w:val="24"/>
          <w:szCs w:val="24"/>
        </w:rPr>
        <w:t xml:space="preserve"> </w:t>
      </w:r>
      <w:r w:rsidRPr="004D0A7C">
        <w:rPr>
          <w:rFonts w:ascii="宋体" w:eastAsia="宋体" w:hAnsi="宋体" w:cs="宋体" w:hint="eastAsia"/>
          <w:sz w:val="24"/>
          <w:szCs w:val="24"/>
        </w:rPr>
        <w:t>如果项目类型为预算项目，则项目编码必须与预算项目库中的项目编码一致，如果不一致，</w:t>
      </w:r>
      <w:r w:rsidR="009825A6">
        <w:rPr>
          <w:rFonts w:ascii="宋体" w:eastAsia="宋体" w:hAnsi="宋体" w:cs="宋体" w:hint="eastAsia"/>
          <w:sz w:val="24"/>
          <w:szCs w:val="24"/>
        </w:rPr>
        <w:t>部</w:t>
      </w:r>
      <w:r w:rsidRPr="004D0A7C">
        <w:rPr>
          <w:rFonts w:ascii="宋体" w:eastAsia="宋体" w:hAnsi="宋体" w:cs="宋体" w:hint="eastAsia"/>
          <w:sz w:val="24"/>
          <w:szCs w:val="24"/>
        </w:rPr>
        <w:t>核算软件则不导入改项目。并给</w:t>
      </w:r>
      <w:r w:rsidR="009825A6">
        <w:rPr>
          <w:rFonts w:ascii="宋体" w:eastAsia="宋体" w:hAnsi="宋体" w:cs="宋体" w:hint="eastAsia"/>
          <w:sz w:val="24"/>
          <w:szCs w:val="24"/>
        </w:rPr>
        <w:t>对接单位</w:t>
      </w:r>
      <w:r w:rsidRPr="004D0A7C">
        <w:rPr>
          <w:rFonts w:ascii="宋体" w:eastAsia="宋体" w:hAnsi="宋体" w:cs="宋体" w:hint="eastAsia"/>
          <w:sz w:val="24"/>
          <w:szCs w:val="24"/>
        </w:rPr>
        <w:t>核算软件反馈信息。</w:t>
      </w:r>
    </w:p>
    <w:p w:rsidR="00EF3F17" w:rsidRPr="004D0A7C" w:rsidRDefault="00C603B5">
      <w:pPr>
        <w:pStyle w:val="af"/>
        <w:numPr>
          <w:ilvl w:val="0"/>
          <w:numId w:val="22"/>
        </w:numPr>
        <w:spacing w:line="360" w:lineRule="auto"/>
        <w:ind w:firstLineChars="0"/>
        <w:rPr>
          <w:rFonts w:ascii="宋体" w:eastAsia="宋体" w:hAnsi="宋体"/>
          <w:sz w:val="24"/>
          <w:szCs w:val="24"/>
        </w:rPr>
      </w:pPr>
      <w:r w:rsidRPr="004D0A7C">
        <w:rPr>
          <w:rFonts w:ascii="宋体" w:eastAsia="宋体" w:hAnsi="宋体" w:hint="eastAsia"/>
          <w:sz w:val="24"/>
          <w:szCs w:val="24"/>
        </w:rPr>
        <w:t>项目表（J</w:t>
      </w:r>
      <w:r w:rsidRPr="004D0A7C">
        <w:rPr>
          <w:rFonts w:ascii="宋体" w:eastAsia="宋体" w:hAnsi="宋体"/>
          <w:sz w:val="24"/>
          <w:szCs w:val="24"/>
        </w:rPr>
        <w:t>T</w:t>
      </w:r>
      <w:r w:rsidRPr="004D0A7C">
        <w:rPr>
          <w:rFonts w:ascii="宋体" w:eastAsia="宋体" w:hAnsi="宋体" w:hint="eastAsia"/>
          <w:sz w:val="24"/>
          <w:szCs w:val="24"/>
        </w:rPr>
        <w:t>_</w:t>
      </w:r>
      <w:r w:rsidRPr="004D0A7C">
        <w:rPr>
          <w:rFonts w:ascii="宋体" w:eastAsia="宋体" w:hAnsi="宋体"/>
          <w:sz w:val="24"/>
          <w:szCs w:val="24"/>
        </w:rPr>
        <w:t>PROJECT</w:t>
      </w:r>
      <w:r w:rsidRPr="004D0A7C">
        <w:rPr>
          <w:rFonts w:ascii="宋体" w:eastAsia="宋体" w:hAnsi="宋体" w:hint="eastAsia"/>
          <w:sz w:val="24"/>
          <w:szCs w:val="24"/>
        </w:rPr>
        <w:t>）</w:t>
      </w:r>
    </w:p>
    <w:tbl>
      <w:tblPr>
        <w:tblW w:w="8854" w:type="dxa"/>
        <w:jc w:val="center"/>
        <w:tblLayout w:type="fixed"/>
        <w:tblLook w:val="04A0" w:firstRow="1" w:lastRow="0" w:firstColumn="1" w:lastColumn="0" w:noHBand="0" w:noVBand="1"/>
      </w:tblPr>
      <w:tblGrid>
        <w:gridCol w:w="675"/>
        <w:gridCol w:w="1485"/>
        <w:gridCol w:w="1907"/>
        <w:gridCol w:w="1838"/>
        <w:gridCol w:w="818"/>
        <w:gridCol w:w="2131"/>
      </w:tblGrid>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81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2131"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项目代码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项目名称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项目编码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XMBM</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color w:val="FF0000"/>
                <w:sz w:val="24"/>
                <w:szCs w:val="24"/>
                <w:lang w:val="zh-CN"/>
              </w:rPr>
            </w:pPr>
            <w:r w:rsidRPr="004D0A7C">
              <w:rPr>
                <w:rFonts w:ascii="宋体" w:eastAsia="宋体" w:hAnsi="宋体" w:cs="宋体"/>
                <w:color w:val="FF0000"/>
                <w:sz w:val="24"/>
                <w:szCs w:val="24"/>
                <w:lang w:val="zh-CN"/>
              </w:rPr>
              <w:t>财政批复的项目编码</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年度</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6</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组织机构代码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ORGCODE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组织机构表中的组织机构编码</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7</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项目类型</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P</w:t>
            </w:r>
            <w:r w:rsidRPr="004D0A7C">
              <w:rPr>
                <w:rFonts w:ascii="宋体" w:eastAsia="宋体" w:hAnsi="宋体"/>
                <w:sz w:val="24"/>
                <w:szCs w:val="24"/>
              </w:rPr>
              <w:t>TYPE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预算项目：0</w:t>
            </w:r>
          </w:p>
          <w:p w:rsidR="00EF3F17" w:rsidRPr="004D0A7C" w:rsidRDefault="00C603B5">
            <w:pPr>
              <w:autoSpaceDE w:val="0"/>
              <w:autoSpaceDN w:val="0"/>
              <w:adjustRightInd w:val="0"/>
              <w:spacing w:line="360" w:lineRule="auto"/>
              <w:rPr>
                <w:rFonts w:ascii="宋体" w:eastAsia="宋体" w:hAnsi="宋体" w:cs="宋体"/>
                <w:sz w:val="24"/>
                <w:szCs w:val="24"/>
                <w:lang w:val="zh-CN"/>
              </w:rPr>
            </w:pPr>
            <w:proofErr w:type="gramStart"/>
            <w:r w:rsidRPr="004D0A7C">
              <w:rPr>
                <w:rFonts w:ascii="宋体" w:eastAsia="宋体" w:hAnsi="宋体" w:cs="宋体" w:hint="eastAsia"/>
                <w:sz w:val="24"/>
                <w:szCs w:val="24"/>
                <w:lang w:val="zh-CN"/>
              </w:rPr>
              <w:t>非预算</w:t>
            </w:r>
            <w:proofErr w:type="gramEnd"/>
            <w:r w:rsidRPr="004D0A7C">
              <w:rPr>
                <w:rFonts w:ascii="宋体" w:eastAsia="宋体" w:hAnsi="宋体" w:cs="宋体" w:hint="eastAsia"/>
                <w:sz w:val="24"/>
                <w:szCs w:val="24"/>
                <w:lang w:val="zh-CN"/>
              </w:rPr>
              <w:t>项目：1</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8</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日期时间类型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9</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状态标记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ZT</w:t>
            </w:r>
            <w:r w:rsidRPr="004D0A7C">
              <w:rPr>
                <w:rFonts w:ascii="宋体" w:eastAsia="宋体" w:hAnsi="宋体" w:hint="eastAsia"/>
                <w:sz w:val="24"/>
                <w:szCs w:val="24"/>
              </w:rPr>
              <w:t>BJ</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0新增1修改 2已导入</w:t>
            </w:r>
          </w:p>
        </w:tc>
      </w:tr>
    </w:tbl>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lastRenderedPageBreak/>
        <w:t>部门预算经济分类</w:t>
      </w:r>
    </w:p>
    <w:p w:rsidR="00EF3F17" w:rsidRPr="004D0A7C" w:rsidRDefault="00C603B5">
      <w:pPr>
        <w:pStyle w:val="af"/>
        <w:numPr>
          <w:ilvl w:val="0"/>
          <w:numId w:val="24"/>
        </w:numPr>
        <w:spacing w:line="360" w:lineRule="auto"/>
        <w:ind w:firstLineChars="0"/>
        <w:rPr>
          <w:rFonts w:ascii="宋体" w:eastAsia="宋体" w:hAnsi="宋体"/>
          <w:sz w:val="24"/>
          <w:szCs w:val="24"/>
        </w:rPr>
      </w:pPr>
      <w:r w:rsidRPr="004D0A7C">
        <w:rPr>
          <w:rFonts w:ascii="宋体" w:eastAsia="宋体" w:hAnsi="宋体" w:hint="eastAsia"/>
          <w:sz w:val="24"/>
          <w:szCs w:val="24"/>
        </w:rPr>
        <w:t>说明：</w:t>
      </w:r>
      <w:r w:rsidR="009825A6">
        <w:rPr>
          <w:rFonts w:ascii="宋体" w:eastAsia="宋体" w:hAnsi="宋体" w:hint="eastAsia"/>
          <w:sz w:val="24"/>
          <w:szCs w:val="24"/>
        </w:rPr>
        <w:t>部</w:t>
      </w:r>
      <w:r w:rsidRPr="004D0A7C">
        <w:rPr>
          <w:rFonts w:ascii="宋体" w:eastAsia="宋体" w:hAnsi="宋体" w:hint="eastAsia"/>
          <w:sz w:val="24"/>
          <w:szCs w:val="24"/>
        </w:rPr>
        <w:t>核算软件统一下发</w:t>
      </w:r>
    </w:p>
    <w:p w:rsidR="00EF3F17" w:rsidRPr="004D0A7C" w:rsidRDefault="00C603B5">
      <w:pPr>
        <w:pStyle w:val="af"/>
        <w:numPr>
          <w:ilvl w:val="0"/>
          <w:numId w:val="24"/>
        </w:numPr>
        <w:spacing w:line="360" w:lineRule="auto"/>
        <w:ind w:firstLineChars="0"/>
        <w:rPr>
          <w:rFonts w:ascii="宋体" w:eastAsia="宋体" w:hAnsi="宋体"/>
          <w:sz w:val="24"/>
          <w:szCs w:val="24"/>
        </w:rPr>
      </w:pPr>
      <w:r w:rsidRPr="004D0A7C">
        <w:rPr>
          <w:rFonts w:ascii="宋体" w:eastAsia="宋体" w:hAnsi="宋体" w:hint="eastAsia"/>
          <w:sz w:val="24"/>
          <w:szCs w:val="24"/>
        </w:rPr>
        <w:t>经济分类表（J</w:t>
      </w:r>
      <w:r w:rsidRPr="004D0A7C">
        <w:rPr>
          <w:rFonts w:ascii="宋体" w:eastAsia="宋体" w:hAnsi="宋体"/>
          <w:sz w:val="24"/>
          <w:szCs w:val="24"/>
        </w:rPr>
        <w:t>T</w:t>
      </w:r>
      <w:r w:rsidRPr="004D0A7C">
        <w:rPr>
          <w:rFonts w:ascii="宋体" w:eastAsia="宋体" w:hAnsi="宋体" w:hint="eastAsia"/>
          <w:sz w:val="24"/>
          <w:szCs w:val="24"/>
        </w:rPr>
        <w:t>_</w:t>
      </w:r>
      <w:r w:rsidRPr="004D0A7C">
        <w:rPr>
          <w:rFonts w:ascii="宋体" w:eastAsia="宋体" w:hAnsi="宋体"/>
          <w:sz w:val="24"/>
          <w:szCs w:val="24"/>
        </w:rPr>
        <w:t>BMYS</w:t>
      </w:r>
      <w:r w:rsidRPr="004D0A7C">
        <w:rPr>
          <w:rFonts w:ascii="宋体" w:eastAsia="宋体" w:hAnsi="宋体" w:hint="eastAsia"/>
          <w:sz w:val="24"/>
          <w:szCs w:val="24"/>
        </w:rPr>
        <w:t>JJFL）</w:t>
      </w:r>
    </w:p>
    <w:tbl>
      <w:tblPr>
        <w:tblW w:w="8854" w:type="dxa"/>
        <w:jc w:val="center"/>
        <w:tblLayout w:type="fixed"/>
        <w:tblLook w:val="04A0" w:firstRow="1" w:lastRow="0" w:firstColumn="1" w:lastColumn="0" w:noHBand="0" w:noVBand="1"/>
      </w:tblPr>
      <w:tblGrid>
        <w:gridCol w:w="675"/>
        <w:gridCol w:w="2718"/>
        <w:gridCol w:w="1134"/>
        <w:gridCol w:w="1953"/>
        <w:gridCol w:w="740"/>
        <w:gridCol w:w="1634"/>
      </w:tblGrid>
      <w:tr w:rsidR="00EF3F17" w:rsidRPr="004D0A7C" w:rsidTr="001A56D6">
        <w:trPr>
          <w:tblHeade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rsidP="00A541A8">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271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rsidP="00A541A8">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rsidP="001A56D6">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953"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rsidP="001A56D6">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740"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rsidP="001A56D6">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1634"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rsidP="001A56D6">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27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134"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953"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74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634"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27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部门预算经济分类编码</w:t>
            </w:r>
          </w:p>
        </w:tc>
        <w:tc>
          <w:tcPr>
            <w:tcW w:w="1134"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953"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74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634"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27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经济分类名称</w:t>
            </w:r>
          </w:p>
        </w:tc>
        <w:tc>
          <w:tcPr>
            <w:tcW w:w="1134"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953"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74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634"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27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年度</w:t>
            </w:r>
          </w:p>
        </w:tc>
        <w:tc>
          <w:tcPr>
            <w:tcW w:w="1134"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953"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74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634"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lang w:val="zh-CN"/>
              </w:rPr>
              <w:t>5</w:t>
            </w:r>
          </w:p>
        </w:tc>
        <w:tc>
          <w:tcPr>
            <w:tcW w:w="27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134"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953"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日期时间类型</w:t>
            </w:r>
          </w:p>
        </w:tc>
        <w:tc>
          <w:tcPr>
            <w:tcW w:w="74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1634"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bl>
    <w:p w:rsidR="00EF3F17" w:rsidRPr="004D0A7C" w:rsidRDefault="00EF3F17">
      <w:pPr>
        <w:rPr>
          <w:rFonts w:ascii="宋体" w:eastAsia="宋体" w:hAnsi="宋体"/>
          <w:sz w:val="24"/>
          <w:szCs w:val="24"/>
        </w:rPr>
      </w:pPr>
    </w:p>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政府预算经济分类</w:t>
      </w:r>
    </w:p>
    <w:p w:rsidR="00EF3F17" w:rsidRPr="004D0A7C" w:rsidRDefault="00C603B5">
      <w:pPr>
        <w:pStyle w:val="af"/>
        <w:numPr>
          <w:ilvl w:val="0"/>
          <w:numId w:val="25"/>
        </w:numPr>
        <w:spacing w:line="360" w:lineRule="auto"/>
        <w:ind w:firstLineChars="0"/>
        <w:rPr>
          <w:rFonts w:ascii="宋体" w:eastAsia="宋体" w:hAnsi="宋体"/>
          <w:sz w:val="24"/>
          <w:szCs w:val="24"/>
        </w:rPr>
      </w:pPr>
      <w:r w:rsidRPr="004D0A7C">
        <w:rPr>
          <w:rFonts w:ascii="宋体" w:eastAsia="宋体" w:hAnsi="宋体" w:hint="eastAsia"/>
          <w:sz w:val="24"/>
          <w:szCs w:val="24"/>
        </w:rPr>
        <w:t>说明：</w:t>
      </w:r>
      <w:r w:rsidR="009825A6">
        <w:rPr>
          <w:rFonts w:ascii="宋体" w:eastAsia="宋体" w:hAnsi="宋体" w:hint="eastAsia"/>
          <w:sz w:val="24"/>
          <w:szCs w:val="24"/>
        </w:rPr>
        <w:t>部</w:t>
      </w:r>
      <w:r w:rsidRPr="004D0A7C">
        <w:rPr>
          <w:rFonts w:ascii="宋体" w:eastAsia="宋体" w:hAnsi="宋体" w:hint="eastAsia"/>
          <w:sz w:val="24"/>
          <w:szCs w:val="24"/>
        </w:rPr>
        <w:t>核算软件统一下发</w:t>
      </w:r>
    </w:p>
    <w:p w:rsidR="00EF3F17" w:rsidRPr="004D0A7C" w:rsidRDefault="00C603B5">
      <w:pPr>
        <w:pStyle w:val="af"/>
        <w:numPr>
          <w:ilvl w:val="0"/>
          <w:numId w:val="25"/>
        </w:numPr>
        <w:spacing w:line="360" w:lineRule="auto"/>
        <w:ind w:firstLineChars="0"/>
        <w:rPr>
          <w:rFonts w:ascii="宋体" w:eastAsia="宋体" w:hAnsi="宋体"/>
          <w:sz w:val="24"/>
          <w:szCs w:val="24"/>
        </w:rPr>
      </w:pPr>
      <w:r w:rsidRPr="004D0A7C">
        <w:rPr>
          <w:rFonts w:ascii="宋体" w:eastAsia="宋体" w:hAnsi="宋体" w:hint="eastAsia"/>
          <w:sz w:val="24"/>
          <w:szCs w:val="24"/>
        </w:rPr>
        <w:t>经济分类表（J</w:t>
      </w:r>
      <w:r w:rsidRPr="004D0A7C">
        <w:rPr>
          <w:rFonts w:ascii="宋体" w:eastAsia="宋体" w:hAnsi="宋体"/>
          <w:sz w:val="24"/>
          <w:szCs w:val="24"/>
        </w:rPr>
        <w:t>T</w:t>
      </w:r>
      <w:r w:rsidRPr="004D0A7C">
        <w:rPr>
          <w:rFonts w:ascii="宋体" w:eastAsia="宋体" w:hAnsi="宋体" w:hint="eastAsia"/>
          <w:sz w:val="24"/>
          <w:szCs w:val="24"/>
        </w:rPr>
        <w:t>_</w:t>
      </w:r>
      <w:r w:rsidRPr="004D0A7C">
        <w:rPr>
          <w:rFonts w:ascii="宋体" w:eastAsia="宋体" w:hAnsi="宋体"/>
          <w:sz w:val="24"/>
          <w:szCs w:val="24"/>
        </w:rPr>
        <w:t>ZFYS</w:t>
      </w:r>
      <w:r w:rsidRPr="004D0A7C">
        <w:rPr>
          <w:rFonts w:ascii="宋体" w:eastAsia="宋体" w:hAnsi="宋体" w:hint="eastAsia"/>
          <w:sz w:val="24"/>
          <w:szCs w:val="24"/>
        </w:rPr>
        <w:t>JJFL）</w:t>
      </w:r>
    </w:p>
    <w:tbl>
      <w:tblPr>
        <w:tblW w:w="8854" w:type="dxa"/>
        <w:jc w:val="center"/>
        <w:tblLayout w:type="fixed"/>
        <w:tblLook w:val="04A0" w:firstRow="1" w:lastRow="0" w:firstColumn="1" w:lastColumn="0" w:noHBand="0" w:noVBand="1"/>
      </w:tblPr>
      <w:tblGrid>
        <w:gridCol w:w="675"/>
        <w:gridCol w:w="1485"/>
        <w:gridCol w:w="1907"/>
        <w:gridCol w:w="1838"/>
        <w:gridCol w:w="818"/>
        <w:gridCol w:w="2131"/>
      </w:tblGrid>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81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2131"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经济分类编码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经济分类名称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年度</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日期时间类型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bl>
    <w:p w:rsidR="00EF3F17" w:rsidRPr="004D0A7C" w:rsidRDefault="00EF3F17">
      <w:pPr>
        <w:rPr>
          <w:rFonts w:ascii="宋体" w:eastAsia="宋体" w:hAnsi="宋体"/>
          <w:sz w:val="24"/>
          <w:szCs w:val="24"/>
        </w:rPr>
      </w:pPr>
    </w:p>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功能分类</w:t>
      </w:r>
    </w:p>
    <w:p w:rsidR="00EF3F17" w:rsidRPr="004D0A7C" w:rsidRDefault="00C603B5">
      <w:pPr>
        <w:pStyle w:val="af"/>
        <w:numPr>
          <w:ilvl w:val="0"/>
          <w:numId w:val="26"/>
        </w:numPr>
        <w:spacing w:line="360" w:lineRule="auto"/>
        <w:ind w:firstLineChars="0"/>
        <w:rPr>
          <w:rFonts w:ascii="宋体" w:eastAsia="宋体" w:hAnsi="宋体"/>
          <w:sz w:val="24"/>
          <w:szCs w:val="24"/>
        </w:rPr>
      </w:pPr>
      <w:r w:rsidRPr="004D0A7C">
        <w:rPr>
          <w:rFonts w:ascii="宋体" w:eastAsia="宋体" w:hAnsi="宋体" w:hint="eastAsia"/>
          <w:sz w:val="24"/>
          <w:szCs w:val="24"/>
        </w:rPr>
        <w:t>说明：</w:t>
      </w:r>
      <w:r w:rsidR="009825A6">
        <w:rPr>
          <w:rFonts w:ascii="宋体" w:eastAsia="宋体" w:hAnsi="宋体" w:hint="eastAsia"/>
          <w:sz w:val="24"/>
          <w:szCs w:val="24"/>
        </w:rPr>
        <w:t>部</w:t>
      </w:r>
      <w:r w:rsidRPr="004D0A7C">
        <w:rPr>
          <w:rFonts w:ascii="宋体" w:eastAsia="宋体" w:hAnsi="宋体" w:hint="eastAsia"/>
          <w:sz w:val="24"/>
          <w:szCs w:val="24"/>
        </w:rPr>
        <w:t>核算软件统一下发</w:t>
      </w:r>
    </w:p>
    <w:p w:rsidR="00EF3F17" w:rsidRPr="004D0A7C" w:rsidRDefault="00C603B5">
      <w:pPr>
        <w:pStyle w:val="af"/>
        <w:numPr>
          <w:ilvl w:val="0"/>
          <w:numId w:val="26"/>
        </w:numPr>
        <w:spacing w:line="360" w:lineRule="auto"/>
        <w:ind w:firstLineChars="0"/>
        <w:rPr>
          <w:rFonts w:ascii="宋体" w:eastAsia="宋体" w:hAnsi="宋体"/>
          <w:sz w:val="24"/>
          <w:szCs w:val="24"/>
        </w:rPr>
      </w:pPr>
      <w:r w:rsidRPr="004D0A7C">
        <w:rPr>
          <w:rFonts w:ascii="宋体" w:eastAsia="宋体" w:hAnsi="宋体" w:hint="eastAsia"/>
          <w:sz w:val="24"/>
          <w:szCs w:val="24"/>
        </w:rPr>
        <w:lastRenderedPageBreak/>
        <w:t>功能分类表（J</w:t>
      </w:r>
      <w:r w:rsidRPr="004D0A7C">
        <w:rPr>
          <w:rFonts w:ascii="宋体" w:eastAsia="宋体" w:hAnsi="宋体"/>
          <w:sz w:val="24"/>
          <w:szCs w:val="24"/>
        </w:rPr>
        <w:t>T</w:t>
      </w:r>
      <w:r w:rsidRPr="004D0A7C">
        <w:rPr>
          <w:rFonts w:ascii="宋体" w:eastAsia="宋体" w:hAnsi="宋体" w:hint="eastAsia"/>
          <w:sz w:val="24"/>
          <w:szCs w:val="24"/>
        </w:rPr>
        <w:t>_GNFL）</w:t>
      </w:r>
    </w:p>
    <w:tbl>
      <w:tblPr>
        <w:tblW w:w="8854" w:type="dxa"/>
        <w:jc w:val="center"/>
        <w:tblLayout w:type="fixed"/>
        <w:tblLook w:val="04A0" w:firstRow="1" w:lastRow="0" w:firstColumn="1" w:lastColumn="0" w:noHBand="0" w:noVBand="1"/>
      </w:tblPr>
      <w:tblGrid>
        <w:gridCol w:w="675"/>
        <w:gridCol w:w="1485"/>
        <w:gridCol w:w="1907"/>
        <w:gridCol w:w="1838"/>
        <w:gridCol w:w="818"/>
        <w:gridCol w:w="2131"/>
      </w:tblGrid>
      <w:tr w:rsidR="00EF3F17" w:rsidRPr="004D0A7C">
        <w:trPr>
          <w:tblHeade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81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2131"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rPr>
              <w:t>功能分类</w:t>
            </w:r>
            <w:r w:rsidRPr="004D0A7C">
              <w:rPr>
                <w:rFonts w:ascii="宋体" w:eastAsia="宋体" w:hAnsi="宋体" w:cs="宋体" w:hint="eastAsia"/>
                <w:sz w:val="24"/>
                <w:szCs w:val="24"/>
                <w:lang w:val="zh-CN"/>
              </w:rPr>
              <w:t>编码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r w:rsidRPr="004D0A7C">
              <w:rPr>
                <w:rFonts w:ascii="宋体" w:eastAsia="宋体" w:hAnsi="宋体"/>
                <w:sz w:val="24"/>
                <w:szCs w:val="24"/>
              </w:rPr>
              <w:t>50</w:t>
            </w:r>
            <w:r w:rsidRPr="004D0A7C">
              <w:rPr>
                <w:rFonts w:ascii="宋体" w:eastAsia="宋体" w:hAnsi="宋体" w:cs="宋体" w:hint="eastAsia"/>
                <w:sz w:val="24"/>
                <w:szCs w:val="24"/>
                <w:lang w:val="zh-CN"/>
              </w:rPr>
              <w:t>）</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rPr>
              <w:t>功能分类</w:t>
            </w:r>
            <w:r w:rsidRPr="004D0A7C">
              <w:rPr>
                <w:rFonts w:ascii="宋体" w:eastAsia="宋体" w:hAnsi="宋体" w:cs="宋体" w:hint="eastAsia"/>
                <w:sz w:val="24"/>
                <w:szCs w:val="24"/>
                <w:lang w:val="zh-CN"/>
              </w:rPr>
              <w:t>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r w:rsidRPr="004D0A7C">
              <w:rPr>
                <w:rFonts w:ascii="宋体" w:eastAsia="宋体" w:hAnsi="宋体"/>
                <w:sz w:val="24"/>
                <w:szCs w:val="24"/>
              </w:rPr>
              <w:t>60</w:t>
            </w:r>
            <w:r w:rsidRPr="004D0A7C">
              <w:rPr>
                <w:rFonts w:ascii="宋体" w:eastAsia="宋体" w:hAnsi="宋体" w:cs="宋体" w:hint="eastAsia"/>
                <w:sz w:val="24"/>
                <w:szCs w:val="24"/>
                <w:lang w:val="zh-CN"/>
              </w:rPr>
              <w:t>）</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lang w:val="zh-CN"/>
              </w:rPr>
              <w:t>年度</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日期时间类型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bl>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受托资产类别</w:t>
      </w:r>
    </w:p>
    <w:p w:rsidR="00EF3F17" w:rsidRPr="004D0A7C" w:rsidRDefault="00C603B5">
      <w:pPr>
        <w:pStyle w:val="af"/>
        <w:numPr>
          <w:ilvl w:val="0"/>
          <w:numId w:val="27"/>
        </w:numPr>
        <w:spacing w:line="360" w:lineRule="auto"/>
        <w:ind w:firstLineChars="0"/>
        <w:rPr>
          <w:rFonts w:ascii="宋体" w:eastAsia="宋体" w:hAnsi="宋体"/>
          <w:sz w:val="24"/>
          <w:szCs w:val="24"/>
        </w:rPr>
      </w:pPr>
      <w:r w:rsidRPr="004D0A7C">
        <w:rPr>
          <w:rFonts w:ascii="宋体" w:eastAsia="宋体" w:hAnsi="宋体" w:hint="eastAsia"/>
          <w:sz w:val="24"/>
          <w:szCs w:val="24"/>
        </w:rPr>
        <w:t>说明：</w:t>
      </w:r>
      <w:r w:rsidR="009825A6">
        <w:rPr>
          <w:rFonts w:ascii="宋体" w:eastAsia="宋体" w:hAnsi="宋体" w:hint="eastAsia"/>
          <w:sz w:val="24"/>
          <w:szCs w:val="24"/>
        </w:rPr>
        <w:t>部</w:t>
      </w:r>
      <w:r w:rsidRPr="004D0A7C">
        <w:rPr>
          <w:rFonts w:ascii="宋体" w:eastAsia="宋体" w:hAnsi="宋体" w:hint="eastAsia"/>
          <w:sz w:val="24"/>
          <w:szCs w:val="24"/>
        </w:rPr>
        <w:t>核算软件统一下发</w:t>
      </w:r>
    </w:p>
    <w:p w:rsidR="00EF3F17" w:rsidRPr="004D0A7C" w:rsidRDefault="00C603B5">
      <w:pPr>
        <w:pStyle w:val="af"/>
        <w:numPr>
          <w:ilvl w:val="0"/>
          <w:numId w:val="27"/>
        </w:numPr>
        <w:spacing w:line="360" w:lineRule="auto"/>
        <w:ind w:firstLineChars="0"/>
        <w:rPr>
          <w:rFonts w:ascii="宋体" w:eastAsia="宋体" w:hAnsi="宋体"/>
          <w:sz w:val="24"/>
          <w:szCs w:val="24"/>
        </w:rPr>
      </w:pPr>
      <w:r w:rsidRPr="004D0A7C">
        <w:rPr>
          <w:rFonts w:ascii="宋体" w:eastAsia="宋体" w:hAnsi="宋体" w:hint="eastAsia"/>
          <w:sz w:val="24"/>
          <w:szCs w:val="24"/>
        </w:rPr>
        <w:t>资产类别（J</w:t>
      </w:r>
      <w:r w:rsidRPr="004D0A7C">
        <w:rPr>
          <w:rFonts w:ascii="宋体" w:eastAsia="宋体" w:hAnsi="宋体"/>
          <w:sz w:val="24"/>
          <w:szCs w:val="24"/>
        </w:rPr>
        <w:t>T</w:t>
      </w:r>
      <w:r w:rsidRPr="004D0A7C">
        <w:rPr>
          <w:rFonts w:ascii="宋体" w:eastAsia="宋体" w:hAnsi="宋体" w:hint="eastAsia"/>
          <w:sz w:val="24"/>
          <w:szCs w:val="24"/>
        </w:rPr>
        <w:t>_</w:t>
      </w:r>
      <w:r w:rsidRPr="004D0A7C">
        <w:rPr>
          <w:rFonts w:ascii="宋体" w:eastAsia="宋体" w:hAnsi="宋体"/>
          <w:sz w:val="24"/>
          <w:szCs w:val="24"/>
        </w:rPr>
        <w:t>ZCLB</w:t>
      </w:r>
      <w:r w:rsidRPr="004D0A7C">
        <w:rPr>
          <w:rFonts w:ascii="宋体" w:eastAsia="宋体" w:hAnsi="宋体" w:hint="eastAsia"/>
          <w:sz w:val="24"/>
          <w:szCs w:val="24"/>
        </w:rPr>
        <w:t>）</w:t>
      </w:r>
    </w:p>
    <w:tbl>
      <w:tblPr>
        <w:tblW w:w="8854" w:type="dxa"/>
        <w:jc w:val="center"/>
        <w:tblLayout w:type="fixed"/>
        <w:tblLook w:val="04A0" w:firstRow="1" w:lastRow="0" w:firstColumn="1" w:lastColumn="0" w:noHBand="0" w:noVBand="1"/>
      </w:tblPr>
      <w:tblGrid>
        <w:gridCol w:w="675"/>
        <w:gridCol w:w="1526"/>
        <w:gridCol w:w="1875"/>
        <w:gridCol w:w="1830"/>
        <w:gridCol w:w="795"/>
        <w:gridCol w:w="2153"/>
      </w:tblGrid>
      <w:tr w:rsidR="00EF3F17" w:rsidRPr="004D0A7C">
        <w:trPr>
          <w:tblHeade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序号</w:t>
            </w:r>
          </w:p>
        </w:tc>
        <w:tc>
          <w:tcPr>
            <w:tcW w:w="1526"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8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0"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79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2153"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526"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8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79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53"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526"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资产类别编码</w:t>
            </w:r>
          </w:p>
        </w:tc>
        <w:tc>
          <w:tcPr>
            <w:tcW w:w="18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r w:rsidRPr="004D0A7C">
              <w:rPr>
                <w:rFonts w:ascii="宋体" w:eastAsia="宋体" w:hAnsi="宋体"/>
                <w:sz w:val="24"/>
                <w:szCs w:val="24"/>
              </w:rPr>
              <w:t>50</w:t>
            </w:r>
            <w:r w:rsidRPr="004D0A7C">
              <w:rPr>
                <w:rFonts w:ascii="宋体" w:eastAsia="宋体" w:hAnsi="宋体" w:cs="宋体" w:hint="eastAsia"/>
                <w:sz w:val="24"/>
                <w:szCs w:val="24"/>
                <w:lang w:val="zh-CN"/>
              </w:rPr>
              <w:t>）</w:t>
            </w:r>
          </w:p>
        </w:tc>
        <w:tc>
          <w:tcPr>
            <w:tcW w:w="79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53"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526"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资产类别名称</w:t>
            </w:r>
          </w:p>
        </w:tc>
        <w:tc>
          <w:tcPr>
            <w:tcW w:w="18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r w:rsidRPr="004D0A7C">
              <w:rPr>
                <w:rFonts w:ascii="宋体" w:eastAsia="宋体" w:hAnsi="宋体"/>
                <w:sz w:val="24"/>
                <w:szCs w:val="24"/>
              </w:rPr>
              <w:t>60</w:t>
            </w:r>
            <w:r w:rsidRPr="004D0A7C">
              <w:rPr>
                <w:rFonts w:ascii="宋体" w:eastAsia="宋体" w:hAnsi="宋体" w:cs="宋体" w:hint="eastAsia"/>
                <w:sz w:val="24"/>
                <w:szCs w:val="24"/>
                <w:lang w:val="zh-CN"/>
              </w:rPr>
              <w:t>）</w:t>
            </w:r>
          </w:p>
        </w:tc>
        <w:tc>
          <w:tcPr>
            <w:tcW w:w="79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53"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526"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年度</w:t>
            </w:r>
          </w:p>
        </w:tc>
        <w:tc>
          <w:tcPr>
            <w:tcW w:w="18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83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79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53"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526"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8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0"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日期时间类型</w:t>
            </w:r>
          </w:p>
        </w:tc>
        <w:tc>
          <w:tcPr>
            <w:tcW w:w="79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53"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bl>
    <w:p w:rsidR="00EF3F17" w:rsidRPr="004D0A7C" w:rsidRDefault="00EF3F17">
      <w:pPr>
        <w:spacing w:line="360" w:lineRule="auto"/>
        <w:rPr>
          <w:rFonts w:ascii="宋体" w:eastAsia="宋体" w:hAnsi="宋体"/>
          <w:sz w:val="24"/>
          <w:szCs w:val="24"/>
        </w:rPr>
      </w:pPr>
    </w:p>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支出类型</w:t>
      </w:r>
    </w:p>
    <w:p w:rsidR="00EF3F17" w:rsidRPr="004D0A7C" w:rsidRDefault="00C603B5">
      <w:pPr>
        <w:pStyle w:val="af"/>
        <w:numPr>
          <w:ilvl w:val="0"/>
          <w:numId w:val="28"/>
        </w:numPr>
        <w:spacing w:line="360" w:lineRule="auto"/>
        <w:ind w:firstLineChars="0"/>
        <w:rPr>
          <w:rFonts w:ascii="宋体" w:eastAsia="宋体" w:hAnsi="宋体"/>
          <w:sz w:val="24"/>
          <w:szCs w:val="24"/>
        </w:rPr>
      </w:pPr>
      <w:r w:rsidRPr="004D0A7C">
        <w:rPr>
          <w:rFonts w:ascii="宋体" w:eastAsia="宋体" w:hAnsi="宋体" w:hint="eastAsia"/>
          <w:sz w:val="24"/>
          <w:szCs w:val="24"/>
        </w:rPr>
        <w:t>说明：</w:t>
      </w:r>
      <w:r w:rsidR="009825A6">
        <w:rPr>
          <w:rFonts w:ascii="宋体" w:eastAsia="宋体" w:hAnsi="宋体" w:hint="eastAsia"/>
          <w:sz w:val="24"/>
          <w:szCs w:val="24"/>
        </w:rPr>
        <w:t>部</w:t>
      </w:r>
      <w:r w:rsidRPr="004D0A7C">
        <w:rPr>
          <w:rFonts w:ascii="宋体" w:eastAsia="宋体" w:hAnsi="宋体" w:hint="eastAsia"/>
          <w:sz w:val="24"/>
          <w:szCs w:val="24"/>
        </w:rPr>
        <w:t>核算软件统一下发</w:t>
      </w:r>
    </w:p>
    <w:p w:rsidR="00EF3F17" w:rsidRPr="004D0A7C" w:rsidRDefault="00C603B5">
      <w:pPr>
        <w:pStyle w:val="af"/>
        <w:numPr>
          <w:ilvl w:val="0"/>
          <w:numId w:val="28"/>
        </w:numPr>
        <w:spacing w:line="360" w:lineRule="auto"/>
        <w:ind w:firstLineChars="0"/>
        <w:rPr>
          <w:rFonts w:ascii="宋体" w:eastAsia="宋体" w:hAnsi="宋体"/>
          <w:sz w:val="24"/>
          <w:szCs w:val="24"/>
        </w:rPr>
      </w:pPr>
      <w:r w:rsidRPr="004D0A7C">
        <w:rPr>
          <w:rFonts w:ascii="宋体" w:eastAsia="宋体" w:hAnsi="宋体" w:hint="eastAsia"/>
          <w:sz w:val="24"/>
          <w:szCs w:val="24"/>
        </w:rPr>
        <w:t>支出类型（J</w:t>
      </w:r>
      <w:r w:rsidRPr="004D0A7C">
        <w:rPr>
          <w:rFonts w:ascii="宋体" w:eastAsia="宋体" w:hAnsi="宋体"/>
          <w:sz w:val="24"/>
          <w:szCs w:val="24"/>
        </w:rPr>
        <w:t>T</w:t>
      </w:r>
      <w:r w:rsidRPr="004D0A7C">
        <w:rPr>
          <w:rFonts w:ascii="宋体" w:eastAsia="宋体" w:hAnsi="宋体" w:hint="eastAsia"/>
          <w:sz w:val="24"/>
          <w:szCs w:val="24"/>
        </w:rPr>
        <w:t>_</w:t>
      </w:r>
      <w:r w:rsidRPr="004D0A7C">
        <w:rPr>
          <w:rFonts w:ascii="宋体" w:eastAsia="宋体" w:hAnsi="宋体"/>
          <w:sz w:val="24"/>
          <w:szCs w:val="24"/>
        </w:rPr>
        <w:t>ZCLX</w:t>
      </w:r>
      <w:r w:rsidRPr="004D0A7C">
        <w:rPr>
          <w:rFonts w:ascii="宋体" w:eastAsia="宋体" w:hAnsi="宋体" w:hint="eastAsia"/>
          <w:sz w:val="24"/>
          <w:szCs w:val="24"/>
        </w:rPr>
        <w:t>）</w:t>
      </w:r>
    </w:p>
    <w:tbl>
      <w:tblPr>
        <w:tblW w:w="8854" w:type="dxa"/>
        <w:jc w:val="center"/>
        <w:tblLayout w:type="fixed"/>
        <w:tblLook w:val="04A0" w:firstRow="1" w:lastRow="0" w:firstColumn="1" w:lastColumn="0" w:noHBand="0" w:noVBand="1"/>
      </w:tblPr>
      <w:tblGrid>
        <w:gridCol w:w="675"/>
        <w:gridCol w:w="1485"/>
        <w:gridCol w:w="1907"/>
        <w:gridCol w:w="1838"/>
        <w:gridCol w:w="818"/>
        <w:gridCol w:w="2131"/>
      </w:tblGrid>
      <w:tr w:rsidR="00EF3F17" w:rsidRPr="004D0A7C">
        <w:trPr>
          <w:tblHeader/>
          <w:jc w:val="center"/>
        </w:trPr>
        <w:tc>
          <w:tcPr>
            <w:tcW w:w="67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lastRenderedPageBreak/>
              <w:t>序号</w:t>
            </w:r>
          </w:p>
        </w:tc>
        <w:tc>
          <w:tcPr>
            <w:tcW w:w="1485"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字段名称</w:t>
            </w:r>
          </w:p>
        </w:tc>
        <w:tc>
          <w:tcPr>
            <w:tcW w:w="1907"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字段代码</w:t>
            </w:r>
          </w:p>
        </w:tc>
        <w:tc>
          <w:tcPr>
            <w:tcW w:w="183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字段类型、长度</w:t>
            </w:r>
          </w:p>
        </w:tc>
        <w:tc>
          <w:tcPr>
            <w:tcW w:w="818" w:type="dxa"/>
            <w:tcBorders>
              <w:top w:val="single" w:sz="6" w:space="0" w:color="auto"/>
              <w:left w:val="single" w:sz="6" w:space="0" w:color="auto"/>
              <w:bottom w:val="single" w:sz="6" w:space="0" w:color="auto"/>
              <w:right w:val="single" w:sz="6" w:space="0" w:color="auto"/>
            </w:tcBorders>
            <w:shd w:val="clear" w:color="auto" w:fill="C0C0C0"/>
            <w:vAlign w:val="center"/>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必填</w:t>
            </w:r>
          </w:p>
        </w:tc>
        <w:tc>
          <w:tcPr>
            <w:tcW w:w="2131" w:type="dxa"/>
            <w:tcBorders>
              <w:top w:val="single" w:sz="6" w:space="0" w:color="auto"/>
              <w:left w:val="single" w:sz="6" w:space="0" w:color="auto"/>
              <w:bottom w:val="single" w:sz="6" w:space="0" w:color="auto"/>
              <w:right w:val="single" w:sz="6" w:space="0" w:color="auto"/>
            </w:tcBorders>
            <w:shd w:val="clear" w:color="auto" w:fill="C0C0C0"/>
          </w:tcPr>
          <w:p w:rsidR="00EF3F17" w:rsidRPr="004D0A7C" w:rsidRDefault="00C603B5">
            <w:pPr>
              <w:autoSpaceDE w:val="0"/>
              <w:autoSpaceDN w:val="0"/>
              <w:adjustRightInd w:val="0"/>
              <w:spacing w:line="360" w:lineRule="auto"/>
              <w:jc w:val="center"/>
              <w:rPr>
                <w:rFonts w:ascii="宋体" w:eastAsia="宋体" w:hAnsi="宋体" w:cs="宋体"/>
                <w:b/>
                <w:bCs/>
                <w:sz w:val="24"/>
                <w:szCs w:val="24"/>
                <w:lang w:val="zh-CN"/>
              </w:rPr>
            </w:pPr>
            <w:r w:rsidRPr="004D0A7C">
              <w:rPr>
                <w:rFonts w:ascii="宋体" w:eastAsia="宋体" w:hAnsi="宋体" w:cs="宋体" w:hint="eastAsia"/>
                <w:b/>
                <w:bCs/>
                <w:sz w:val="24"/>
                <w:szCs w:val="24"/>
                <w:lang w:val="zh-CN"/>
              </w:rPr>
              <w:t>说明</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1</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行</w:t>
            </w:r>
            <w:r w:rsidRPr="004D0A7C">
              <w:rPr>
                <w:rFonts w:ascii="宋体" w:eastAsia="宋体" w:hAnsi="宋体"/>
                <w:sz w:val="24"/>
                <w:szCs w:val="24"/>
              </w:rPr>
              <w:t>ID</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RWID</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自增字段</w:t>
            </w: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2</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支出类型编码</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STDCODE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r w:rsidRPr="004D0A7C">
              <w:rPr>
                <w:rFonts w:ascii="宋体" w:eastAsia="宋体" w:hAnsi="宋体"/>
                <w:sz w:val="24"/>
                <w:szCs w:val="24"/>
              </w:rPr>
              <w:t>50</w:t>
            </w:r>
            <w:r w:rsidRPr="004D0A7C">
              <w:rPr>
                <w:rFonts w:ascii="宋体" w:eastAsia="宋体" w:hAnsi="宋体" w:cs="宋体" w:hint="eastAsia"/>
                <w:sz w:val="24"/>
                <w:szCs w:val="24"/>
                <w:lang w:val="zh-CN"/>
              </w:rPr>
              <w:t>）</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3</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支出类型名称</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STDNAME</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字符串类型（</w:t>
            </w:r>
            <w:r w:rsidRPr="004D0A7C">
              <w:rPr>
                <w:rFonts w:ascii="宋体" w:eastAsia="宋体" w:hAnsi="宋体"/>
                <w:sz w:val="24"/>
                <w:szCs w:val="24"/>
              </w:rPr>
              <w:t>60</w:t>
            </w:r>
            <w:r w:rsidRPr="004D0A7C">
              <w:rPr>
                <w:rFonts w:ascii="宋体" w:eastAsia="宋体" w:hAnsi="宋体" w:cs="宋体" w:hint="eastAsia"/>
                <w:sz w:val="24"/>
                <w:szCs w:val="24"/>
                <w:lang w:val="zh-CN"/>
              </w:rPr>
              <w:t>）</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年度</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ACCTYEAR</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整型类型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r w:rsidR="00EF3F17" w:rsidRPr="004D0A7C">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485"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07"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TS</w:t>
            </w:r>
          </w:p>
        </w:tc>
        <w:tc>
          <w:tcPr>
            <w:tcW w:w="183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日期时间类型</w:t>
            </w:r>
          </w:p>
        </w:tc>
        <w:tc>
          <w:tcPr>
            <w:tcW w:w="818" w:type="dxa"/>
            <w:tcBorders>
              <w:top w:val="single" w:sz="6" w:space="0" w:color="auto"/>
              <w:left w:val="single" w:sz="6" w:space="0" w:color="auto"/>
              <w:bottom w:val="single" w:sz="6" w:space="0" w:color="auto"/>
              <w:right w:val="single" w:sz="6" w:space="0" w:color="auto"/>
            </w:tcBorders>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131" w:type="dxa"/>
            <w:tcBorders>
              <w:top w:val="single" w:sz="6" w:space="0" w:color="auto"/>
              <w:left w:val="single" w:sz="6" w:space="0" w:color="auto"/>
              <w:bottom w:val="single" w:sz="6" w:space="0" w:color="auto"/>
              <w:right w:val="single" w:sz="6" w:space="0" w:color="auto"/>
            </w:tcBorders>
          </w:tcPr>
          <w:p w:rsidR="00EF3F17" w:rsidRPr="004D0A7C" w:rsidRDefault="00EF3F17">
            <w:pPr>
              <w:autoSpaceDE w:val="0"/>
              <w:autoSpaceDN w:val="0"/>
              <w:adjustRightInd w:val="0"/>
              <w:spacing w:line="360" w:lineRule="auto"/>
              <w:jc w:val="center"/>
              <w:rPr>
                <w:rFonts w:ascii="宋体" w:eastAsia="宋体" w:hAnsi="宋体" w:cs="宋体"/>
                <w:color w:val="FF0000"/>
                <w:sz w:val="24"/>
                <w:szCs w:val="24"/>
                <w:lang w:val="zh-CN"/>
              </w:rPr>
            </w:pPr>
          </w:p>
        </w:tc>
      </w:tr>
    </w:tbl>
    <w:p w:rsidR="00EF3F17" w:rsidRPr="004D0A7C" w:rsidRDefault="00EF3F17">
      <w:pPr>
        <w:spacing w:line="360" w:lineRule="auto"/>
        <w:rPr>
          <w:rFonts w:ascii="宋体" w:eastAsia="宋体" w:hAnsi="宋体"/>
          <w:sz w:val="24"/>
          <w:szCs w:val="24"/>
        </w:rPr>
      </w:pPr>
    </w:p>
    <w:p w:rsidR="00EF3F17" w:rsidRPr="004D0A7C" w:rsidRDefault="00C603B5">
      <w:pPr>
        <w:pStyle w:val="2"/>
        <w:rPr>
          <w:rFonts w:ascii="宋体" w:eastAsia="宋体" w:hAnsi="宋体"/>
          <w:sz w:val="24"/>
          <w:szCs w:val="24"/>
        </w:rPr>
      </w:pPr>
      <w:bookmarkStart w:id="27" w:name="_Toc523234503"/>
      <w:r w:rsidRPr="004D0A7C">
        <w:rPr>
          <w:rFonts w:ascii="宋体" w:eastAsia="宋体" w:hAnsi="宋体" w:hint="eastAsia"/>
          <w:sz w:val="24"/>
          <w:szCs w:val="24"/>
        </w:rPr>
        <w:t>业务数据表</w:t>
      </w:r>
      <w:bookmarkEnd w:id="27"/>
    </w:p>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凭证主表</w:t>
      </w:r>
    </w:p>
    <w:p w:rsidR="00EF3F17" w:rsidRPr="004D0A7C" w:rsidRDefault="00C603B5">
      <w:pPr>
        <w:pStyle w:val="af"/>
        <w:numPr>
          <w:ilvl w:val="0"/>
          <w:numId w:val="29"/>
        </w:numPr>
        <w:spacing w:line="360" w:lineRule="auto"/>
        <w:ind w:firstLineChars="0"/>
        <w:rPr>
          <w:rFonts w:ascii="宋体" w:eastAsia="宋体" w:hAnsi="宋体"/>
          <w:sz w:val="24"/>
          <w:szCs w:val="24"/>
        </w:rPr>
      </w:pPr>
      <w:r w:rsidRPr="004D0A7C">
        <w:rPr>
          <w:rFonts w:ascii="宋体" w:eastAsia="宋体" w:hAnsi="宋体" w:hint="eastAsia"/>
          <w:sz w:val="24"/>
          <w:szCs w:val="24"/>
        </w:rPr>
        <w:t>说明：凭证数据</w:t>
      </w:r>
      <w:r w:rsidR="009825A6">
        <w:rPr>
          <w:rFonts w:ascii="宋体" w:eastAsia="宋体" w:hAnsi="宋体" w:hint="eastAsia"/>
          <w:sz w:val="24"/>
          <w:szCs w:val="24"/>
        </w:rPr>
        <w:t>由对接单位</w:t>
      </w:r>
      <w:r w:rsidRPr="004D0A7C">
        <w:rPr>
          <w:rFonts w:ascii="宋体" w:eastAsia="宋体" w:hAnsi="宋体" w:hint="eastAsia"/>
          <w:sz w:val="24"/>
          <w:szCs w:val="24"/>
        </w:rPr>
        <w:t>核算软件写入，</w:t>
      </w:r>
      <w:r w:rsidR="009825A6">
        <w:rPr>
          <w:rFonts w:ascii="宋体" w:eastAsia="宋体" w:hAnsi="宋体" w:hint="eastAsia"/>
          <w:sz w:val="24"/>
          <w:szCs w:val="24"/>
        </w:rPr>
        <w:t>部</w:t>
      </w:r>
      <w:r w:rsidRPr="004D0A7C">
        <w:rPr>
          <w:rFonts w:ascii="宋体" w:eastAsia="宋体" w:hAnsi="宋体" w:hint="eastAsia"/>
          <w:sz w:val="24"/>
          <w:szCs w:val="24"/>
        </w:rPr>
        <w:t>核算软件读取。</w:t>
      </w:r>
    </w:p>
    <w:p w:rsidR="00EF3F17" w:rsidRPr="004D0A7C" w:rsidRDefault="00C603B5">
      <w:pPr>
        <w:pStyle w:val="af"/>
        <w:numPr>
          <w:ilvl w:val="0"/>
          <w:numId w:val="29"/>
        </w:numPr>
        <w:spacing w:line="360" w:lineRule="auto"/>
        <w:ind w:firstLineChars="0"/>
        <w:rPr>
          <w:rFonts w:ascii="宋体" w:eastAsia="宋体" w:hAnsi="宋体"/>
          <w:sz w:val="24"/>
          <w:szCs w:val="24"/>
        </w:rPr>
      </w:pPr>
      <w:r w:rsidRPr="004D0A7C">
        <w:rPr>
          <w:rFonts w:ascii="宋体" w:eastAsia="宋体" w:hAnsi="宋体" w:hint="eastAsia"/>
          <w:sz w:val="24"/>
          <w:szCs w:val="24"/>
        </w:rPr>
        <w:t>附注：</w:t>
      </w:r>
    </w:p>
    <w:p w:rsidR="00EF3F17" w:rsidRPr="004D0A7C" w:rsidRDefault="00C603B5">
      <w:pPr>
        <w:pStyle w:val="af"/>
        <w:numPr>
          <w:ilvl w:val="0"/>
          <w:numId w:val="30"/>
        </w:numPr>
        <w:spacing w:line="360" w:lineRule="auto"/>
        <w:ind w:firstLineChars="0"/>
        <w:rPr>
          <w:rFonts w:ascii="宋体" w:eastAsia="宋体" w:hAnsi="宋体"/>
          <w:sz w:val="24"/>
          <w:szCs w:val="24"/>
        </w:rPr>
      </w:pPr>
      <w:r w:rsidRPr="004D0A7C">
        <w:rPr>
          <w:rFonts w:ascii="宋体" w:eastAsia="宋体" w:hAnsi="宋体"/>
          <w:sz w:val="24"/>
          <w:szCs w:val="24"/>
        </w:rPr>
        <w:t xml:space="preserve"> </w:t>
      </w:r>
      <w:r w:rsidRPr="004D0A7C">
        <w:rPr>
          <w:rFonts w:ascii="宋体" w:eastAsia="宋体" w:hAnsi="宋体" w:hint="eastAsia"/>
          <w:sz w:val="24"/>
          <w:szCs w:val="24"/>
        </w:rPr>
        <w:t>凭证数据写入中间库以后，状态为0时允许修改和删除，</w:t>
      </w:r>
      <w:r w:rsidR="009825A6">
        <w:rPr>
          <w:rFonts w:ascii="宋体" w:eastAsia="宋体" w:hAnsi="宋体" w:hint="eastAsia"/>
          <w:sz w:val="24"/>
          <w:szCs w:val="24"/>
        </w:rPr>
        <w:t>部</w:t>
      </w:r>
      <w:r w:rsidRPr="004D0A7C">
        <w:rPr>
          <w:rFonts w:ascii="宋体" w:eastAsia="宋体" w:hAnsi="宋体" w:hint="eastAsia"/>
          <w:sz w:val="24"/>
          <w:szCs w:val="24"/>
        </w:rPr>
        <w:t>核算软件同步凭证后将中间库数据状态置为1，状态为1时不允许修改和删除。</w:t>
      </w:r>
    </w:p>
    <w:p w:rsidR="00EF3F17" w:rsidRPr="004D0A7C" w:rsidRDefault="00C603B5">
      <w:pPr>
        <w:pStyle w:val="af"/>
        <w:numPr>
          <w:ilvl w:val="0"/>
          <w:numId w:val="29"/>
        </w:numPr>
        <w:spacing w:line="360" w:lineRule="auto"/>
        <w:ind w:firstLineChars="0"/>
        <w:rPr>
          <w:rFonts w:ascii="宋体" w:eastAsia="宋体" w:hAnsi="宋体"/>
          <w:sz w:val="24"/>
          <w:szCs w:val="24"/>
        </w:rPr>
      </w:pPr>
      <w:r w:rsidRPr="004D0A7C">
        <w:rPr>
          <w:rFonts w:ascii="宋体" w:eastAsia="宋体" w:hAnsi="宋体" w:hint="eastAsia"/>
          <w:sz w:val="24"/>
          <w:szCs w:val="24"/>
        </w:rPr>
        <w:t>凭证主表（</w:t>
      </w:r>
      <w:r w:rsidRPr="004D0A7C">
        <w:rPr>
          <w:rFonts w:ascii="宋体" w:eastAsia="宋体" w:hAnsi="宋体"/>
          <w:sz w:val="24"/>
          <w:szCs w:val="24"/>
        </w:rPr>
        <w:t>JT</w:t>
      </w:r>
      <w:r w:rsidRPr="004D0A7C">
        <w:rPr>
          <w:rFonts w:ascii="宋体" w:eastAsia="宋体" w:hAnsi="宋体" w:hint="eastAsia"/>
          <w:sz w:val="24"/>
          <w:szCs w:val="24"/>
        </w:rPr>
        <w:t>_</w:t>
      </w:r>
      <w:r w:rsidRPr="004D0A7C">
        <w:rPr>
          <w:rFonts w:ascii="宋体" w:eastAsia="宋体" w:hAnsi="宋体"/>
          <w:sz w:val="24"/>
          <w:szCs w:val="24"/>
        </w:rPr>
        <w:t>VOCHER</w:t>
      </w:r>
      <w:r w:rsidRPr="004D0A7C">
        <w:rPr>
          <w:rFonts w:ascii="宋体" w:eastAsia="宋体" w:hAnsi="宋体" w:hint="eastAsia"/>
          <w:sz w:val="24"/>
          <w:szCs w:val="24"/>
        </w:rPr>
        <w:t>）</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319"/>
        <w:gridCol w:w="1980"/>
        <w:gridCol w:w="1980"/>
        <w:gridCol w:w="900"/>
        <w:gridCol w:w="2328"/>
      </w:tblGrid>
      <w:tr w:rsidR="00EF3F17" w:rsidRPr="004D0A7C" w:rsidTr="00243E07">
        <w:trPr>
          <w:trHeight w:val="300"/>
          <w:tblHeader/>
          <w:jc w:val="center"/>
        </w:trPr>
        <w:tc>
          <w:tcPr>
            <w:tcW w:w="856"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t>序号</w:t>
            </w:r>
          </w:p>
        </w:tc>
        <w:tc>
          <w:tcPr>
            <w:tcW w:w="1319"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t>字段标题</w:t>
            </w:r>
          </w:p>
        </w:tc>
        <w:tc>
          <w:tcPr>
            <w:tcW w:w="1980"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t>字段名称</w:t>
            </w:r>
          </w:p>
        </w:tc>
        <w:tc>
          <w:tcPr>
            <w:tcW w:w="1980" w:type="dxa"/>
            <w:shd w:val="clear" w:color="auto" w:fill="C0C0C0"/>
            <w:vAlign w:val="center"/>
          </w:tcPr>
          <w:p w:rsidR="00EF3F17" w:rsidRPr="004D0A7C" w:rsidRDefault="00C603B5">
            <w:pPr>
              <w:widowControl/>
              <w:spacing w:line="360" w:lineRule="auto"/>
              <w:jc w:val="left"/>
              <w:rPr>
                <w:rFonts w:ascii="宋体" w:eastAsia="宋体" w:hAnsi="宋体" w:cs="宋体"/>
                <w:b/>
                <w:sz w:val="24"/>
                <w:szCs w:val="24"/>
                <w:lang w:val="zh-CN"/>
              </w:rPr>
            </w:pPr>
            <w:r w:rsidRPr="004D0A7C">
              <w:rPr>
                <w:rFonts w:ascii="宋体" w:eastAsia="宋体" w:hAnsi="宋体" w:cs="宋体" w:hint="eastAsia"/>
                <w:b/>
                <w:sz w:val="24"/>
                <w:szCs w:val="24"/>
                <w:lang w:val="zh-CN"/>
              </w:rPr>
              <w:t>字段类型</w:t>
            </w:r>
          </w:p>
        </w:tc>
        <w:tc>
          <w:tcPr>
            <w:tcW w:w="900"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t>必填</w:t>
            </w:r>
          </w:p>
        </w:tc>
        <w:tc>
          <w:tcPr>
            <w:tcW w:w="2328"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t>说明</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行</w:t>
            </w:r>
            <w:r w:rsidRPr="004D0A7C">
              <w:rPr>
                <w:rFonts w:ascii="宋体" w:eastAsia="宋体" w:hAnsi="宋体" w:cs="宋体"/>
                <w:sz w:val="24"/>
                <w:szCs w:val="24"/>
                <w:lang w:val="zh-CN"/>
              </w:rPr>
              <w:t>ID</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RWID</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自增字段</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凭证字</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PZ</w:t>
            </w:r>
            <w:r w:rsidRPr="004D0A7C">
              <w:rPr>
                <w:rFonts w:ascii="宋体" w:eastAsia="宋体" w:hAnsi="宋体" w:cs="宋体"/>
                <w:sz w:val="24"/>
                <w:szCs w:val="24"/>
                <w:lang w:val="zh-CN"/>
              </w:rPr>
              <w:t>Z</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凭证类别中的凭证编码</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3</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凭证号</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PZH</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符合如下规则同一个组织机构，年度，会计期，凭证字下凭证号不能重复。每个月重新排</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制</w:t>
            </w:r>
            <w:proofErr w:type="gramStart"/>
            <w:r w:rsidRPr="004D0A7C">
              <w:rPr>
                <w:rFonts w:ascii="宋体" w:eastAsia="宋体" w:hAnsi="宋体" w:cs="宋体" w:hint="eastAsia"/>
                <w:sz w:val="24"/>
                <w:szCs w:val="24"/>
                <w:lang w:val="zh-CN"/>
              </w:rPr>
              <w:t>单时间</w:t>
            </w:r>
            <w:proofErr w:type="gramEnd"/>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PZD</w:t>
            </w:r>
            <w:r w:rsidRPr="004D0A7C">
              <w:rPr>
                <w:rFonts w:ascii="宋体" w:eastAsia="宋体" w:hAnsi="宋体" w:cs="宋体"/>
                <w:sz w:val="24"/>
                <w:szCs w:val="24"/>
                <w:lang w:val="zh-CN"/>
              </w:rPr>
              <w:t>ATE</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datetime</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格式如：</w:t>
            </w:r>
            <w:r w:rsidRPr="004D0A7C">
              <w:rPr>
                <w:rFonts w:ascii="宋体" w:eastAsia="宋体" w:hAnsi="宋体"/>
                <w:b/>
                <w:bCs/>
                <w:sz w:val="24"/>
                <w:szCs w:val="24"/>
              </w:rPr>
              <w:t xml:space="preserve">2010-6-30 </w:t>
            </w:r>
            <w:r w:rsidRPr="004D0A7C">
              <w:rPr>
                <w:rFonts w:ascii="宋体" w:eastAsia="宋体" w:hAnsi="宋体"/>
                <w:b/>
                <w:bCs/>
                <w:sz w:val="24"/>
                <w:szCs w:val="24"/>
              </w:rPr>
              <w:lastRenderedPageBreak/>
              <w:t>0:00:00</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lastRenderedPageBreak/>
              <w:t>5</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会计期间</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ACCPERIOD</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6</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rPr>
              <w:t>会计标识</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rPr>
              <w:t>ACCID</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rPr>
              <w:t>int</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1代表财务会计，2代表预算会计</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7</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制单人</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ZDR</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varchar(30)</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对应凭证录入人</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8</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附件张数</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FJ</w:t>
            </w:r>
            <w:r w:rsidRPr="004D0A7C">
              <w:rPr>
                <w:rFonts w:ascii="宋体" w:eastAsia="宋体" w:hAnsi="宋体" w:cs="宋体" w:hint="eastAsia"/>
                <w:sz w:val="24"/>
                <w:szCs w:val="24"/>
                <w:lang w:val="zh-CN"/>
              </w:rPr>
              <w:t>C</w:t>
            </w:r>
            <w:r w:rsidRPr="004D0A7C">
              <w:rPr>
                <w:rFonts w:ascii="宋体" w:eastAsia="宋体" w:hAnsi="宋体" w:cs="宋体"/>
                <w:sz w:val="24"/>
                <w:szCs w:val="24"/>
                <w:lang w:val="zh-CN"/>
              </w:rPr>
              <w:t>OUNT</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9</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凭证来源</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PZLY</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常量0</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10</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说明</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REMARK</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varchar(100)</w:t>
            </w:r>
          </w:p>
        </w:tc>
        <w:tc>
          <w:tcPr>
            <w:tcW w:w="900" w:type="dxa"/>
            <w:shd w:val="clear" w:color="auto" w:fill="auto"/>
            <w:vAlign w:val="center"/>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凭证主表备注（摘要）均可</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lang w:val="zh-CN"/>
              </w:rPr>
              <w:t>1</w:t>
            </w:r>
            <w:r w:rsidRPr="004D0A7C">
              <w:rPr>
                <w:rFonts w:ascii="宋体" w:eastAsia="宋体" w:hAnsi="宋体" w:cs="宋体" w:hint="eastAsia"/>
                <w:sz w:val="24"/>
                <w:szCs w:val="24"/>
              </w:rPr>
              <w:t>1</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组织机构代码</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ORGCODE</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组织机构表中的组织机构代码</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lang w:val="zh-CN"/>
              </w:rPr>
              <w:t>1</w:t>
            </w:r>
            <w:r w:rsidRPr="004D0A7C">
              <w:rPr>
                <w:rFonts w:ascii="宋体" w:eastAsia="宋体" w:hAnsi="宋体" w:cs="宋体" w:hint="eastAsia"/>
                <w:sz w:val="24"/>
                <w:szCs w:val="24"/>
              </w:rPr>
              <w:t>2</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年度标识</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ACCTYEAR</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lang w:val="zh-CN"/>
              </w:rPr>
              <w:t>1</w:t>
            </w:r>
            <w:r w:rsidRPr="004D0A7C">
              <w:rPr>
                <w:rFonts w:ascii="宋体" w:eastAsia="宋体" w:hAnsi="宋体" w:cs="宋体" w:hint="eastAsia"/>
                <w:sz w:val="24"/>
                <w:szCs w:val="24"/>
              </w:rPr>
              <w:t>3</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是否已导入</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sz w:val="24"/>
                <w:szCs w:val="24"/>
              </w:rPr>
              <w:t>IMPORTED</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sz w:val="24"/>
                <w:szCs w:val="24"/>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0为未导入，1为导入，默认值为0</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lang w:val="zh-CN"/>
              </w:rPr>
              <w:t>1</w:t>
            </w:r>
            <w:r w:rsidRPr="004D0A7C">
              <w:rPr>
                <w:rFonts w:ascii="宋体" w:eastAsia="宋体" w:hAnsi="宋体" w:cs="宋体" w:hint="eastAsia"/>
                <w:sz w:val="24"/>
                <w:szCs w:val="24"/>
              </w:rPr>
              <w:t>4</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业务ID</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rPr>
            </w:pPr>
            <w:r w:rsidRPr="004D0A7C">
              <w:rPr>
                <w:rFonts w:ascii="宋体" w:eastAsia="宋体" w:hAnsi="宋体" w:cs="宋体" w:hint="eastAsia"/>
                <w:sz w:val="24"/>
                <w:szCs w:val="24"/>
              </w:rPr>
              <w:t>M</w:t>
            </w:r>
            <w:r w:rsidRPr="004D0A7C">
              <w:rPr>
                <w:rFonts w:ascii="宋体" w:eastAsia="宋体" w:hAnsi="宋体" w:cs="宋体"/>
                <w:sz w:val="24"/>
                <w:szCs w:val="24"/>
              </w:rPr>
              <w:t>ODULEID</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可以统一为10001</w:t>
            </w:r>
          </w:p>
        </w:tc>
      </w:tr>
      <w:tr w:rsidR="00EF3F17" w:rsidRPr="004D0A7C" w:rsidTr="00243E07">
        <w:trPr>
          <w:trHeight w:val="300"/>
          <w:jc w:val="center"/>
        </w:trPr>
        <w:tc>
          <w:tcPr>
            <w:tcW w:w="856"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lang w:val="zh-CN"/>
              </w:rPr>
              <w:t>1</w:t>
            </w:r>
            <w:r w:rsidRPr="004D0A7C">
              <w:rPr>
                <w:rFonts w:ascii="宋体" w:eastAsia="宋体" w:hAnsi="宋体" w:cs="宋体" w:hint="eastAsia"/>
                <w:sz w:val="24"/>
                <w:szCs w:val="24"/>
              </w:rPr>
              <w:t>5</w:t>
            </w:r>
          </w:p>
        </w:tc>
        <w:tc>
          <w:tcPr>
            <w:tcW w:w="1319"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TS</w:t>
            </w:r>
          </w:p>
        </w:tc>
        <w:tc>
          <w:tcPr>
            <w:tcW w:w="1980"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datetime</w:t>
            </w:r>
          </w:p>
        </w:tc>
        <w:tc>
          <w:tcPr>
            <w:tcW w:w="90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328"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导入时间</w:t>
            </w:r>
          </w:p>
        </w:tc>
      </w:tr>
    </w:tbl>
    <w:p w:rsidR="00EF3F17" w:rsidRPr="004D0A7C" w:rsidRDefault="00C603B5">
      <w:pPr>
        <w:pStyle w:val="3"/>
        <w:rPr>
          <w:rFonts w:ascii="宋体" w:eastAsia="宋体" w:hAnsi="宋体"/>
          <w:sz w:val="24"/>
          <w:szCs w:val="24"/>
        </w:rPr>
      </w:pPr>
      <w:r w:rsidRPr="004D0A7C">
        <w:rPr>
          <w:rFonts w:ascii="宋体" w:eastAsia="宋体" w:hAnsi="宋体" w:hint="eastAsia"/>
          <w:sz w:val="24"/>
          <w:szCs w:val="24"/>
        </w:rPr>
        <w:t>凭证分录</w:t>
      </w:r>
    </w:p>
    <w:p w:rsidR="00EF3F17" w:rsidRPr="004D0A7C" w:rsidRDefault="00C603B5">
      <w:pPr>
        <w:pStyle w:val="af"/>
        <w:numPr>
          <w:ilvl w:val="0"/>
          <w:numId w:val="31"/>
        </w:numPr>
        <w:spacing w:line="360" w:lineRule="auto"/>
        <w:ind w:firstLineChars="0"/>
        <w:rPr>
          <w:rFonts w:ascii="宋体" w:eastAsia="宋体" w:hAnsi="宋体"/>
          <w:sz w:val="24"/>
          <w:szCs w:val="24"/>
        </w:rPr>
      </w:pPr>
      <w:r w:rsidRPr="004D0A7C">
        <w:rPr>
          <w:rFonts w:ascii="宋体" w:eastAsia="宋体" w:hAnsi="宋体" w:hint="eastAsia"/>
          <w:sz w:val="24"/>
          <w:szCs w:val="24"/>
        </w:rPr>
        <w:t>说明：凭证</w:t>
      </w:r>
      <w:r w:rsidR="009825A6">
        <w:rPr>
          <w:rFonts w:ascii="宋体" w:eastAsia="宋体" w:hAnsi="宋体" w:hint="eastAsia"/>
          <w:sz w:val="24"/>
          <w:szCs w:val="24"/>
        </w:rPr>
        <w:t>分录</w:t>
      </w:r>
      <w:r w:rsidRPr="004D0A7C">
        <w:rPr>
          <w:rFonts w:ascii="宋体" w:eastAsia="宋体" w:hAnsi="宋体" w:hint="eastAsia"/>
          <w:sz w:val="24"/>
          <w:szCs w:val="24"/>
        </w:rPr>
        <w:t>数据</w:t>
      </w:r>
      <w:r w:rsidR="009825A6">
        <w:rPr>
          <w:rFonts w:ascii="宋体" w:eastAsia="宋体" w:hAnsi="宋体" w:hint="eastAsia"/>
          <w:sz w:val="24"/>
          <w:szCs w:val="24"/>
        </w:rPr>
        <w:t>由对接单位</w:t>
      </w:r>
      <w:r w:rsidRPr="004D0A7C">
        <w:rPr>
          <w:rFonts w:ascii="宋体" w:eastAsia="宋体" w:hAnsi="宋体" w:hint="eastAsia"/>
          <w:sz w:val="24"/>
          <w:szCs w:val="24"/>
        </w:rPr>
        <w:t>核算软件写入，</w:t>
      </w:r>
      <w:r w:rsidR="009825A6">
        <w:rPr>
          <w:rFonts w:ascii="宋体" w:eastAsia="宋体" w:hAnsi="宋体" w:hint="eastAsia"/>
          <w:sz w:val="24"/>
          <w:szCs w:val="24"/>
        </w:rPr>
        <w:t>部</w:t>
      </w:r>
      <w:r w:rsidRPr="004D0A7C">
        <w:rPr>
          <w:rFonts w:ascii="宋体" w:eastAsia="宋体" w:hAnsi="宋体" w:hint="eastAsia"/>
          <w:sz w:val="24"/>
          <w:szCs w:val="24"/>
        </w:rPr>
        <w:t>核算软件读取。</w:t>
      </w:r>
    </w:p>
    <w:p w:rsidR="00EF3F17" w:rsidRPr="004D0A7C" w:rsidRDefault="00C603B5">
      <w:pPr>
        <w:pStyle w:val="af"/>
        <w:numPr>
          <w:ilvl w:val="0"/>
          <w:numId w:val="31"/>
        </w:numPr>
        <w:spacing w:line="360" w:lineRule="auto"/>
        <w:ind w:firstLineChars="0"/>
        <w:rPr>
          <w:rFonts w:ascii="宋体" w:eastAsia="宋体" w:hAnsi="宋体"/>
          <w:sz w:val="24"/>
          <w:szCs w:val="24"/>
        </w:rPr>
      </w:pPr>
      <w:r w:rsidRPr="004D0A7C">
        <w:rPr>
          <w:rFonts w:ascii="宋体" w:eastAsia="宋体" w:hAnsi="宋体" w:hint="eastAsia"/>
          <w:sz w:val="24"/>
          <w:szCs w:val="24"/>
        </w:rPr>
        <w:t>附注：</w:t>
      </w:r>
    </w:p>
    <w:p w:rsidR="00EF3F17" w:rsidRPr="004D0A7C" w:rsidRDefault="00C603B5">
      <w:pPr>
        <w:pStyle w:val="af"/>
        <w:numPr>
          <w:ilvl w:val="0"/>
          <w:numId w:val="32"/>
        </w:numPr>
        <w:spacing w:line="360" w:lineRule="auto"/>
        <w:ind w:firstLineChars="0"/>
        <w:rPr>
          <w:rFonts w:ascii="宋体" w:eastAsia="宋体" w:hAnsi="宋体"/>
          <w:sz w:val="24"/>
          <w:szCs w:val="24"/>
        </w:rPr>
      </w:pPr>
      <w:r w:rsidRPr="004D0A7C">
        <w:rPr>
          <w:rFonts w:ascii="宋体" w:eastAsia="宋体" w:hAnsi="宋体" w:hint="eastAsia"/>
          <w:sz w:val="24"/>
          <w:szCs w:val="24"/>
        </w:rPr>
        <w:t xml:space="preserve"> 凭证分录表中的科目代码（KM</w:t>
      </w:r>
      <w:r w:rsidRPr="004D0A7C">
        <w:rPr>
          <w:rFonts w:ascii="宋体" w:eastAsia="宋体" w:hAnsi="宋体"/>
          <w:sz w:val="24"/>
          <w:szCs w:val="24"/>
        </w:rPr>
        <w:t>CODE</w:t>
      </w:r>
      <w:r w:rsidRPr="004D0A7C">
        <w:rPr>
          <w:rFonts w:ascii="宋体" w:eastAsia="宋体" w:hAnsi="宋体" w:hint="eastAsia"/>
          <w:sz w:val="24"/>
          <w:szCs w:val="24"/>
        </w:rPr>
        <w:t>）中的科目代码信息一定要是中间库中对应的组织机构、对应的年度维度下存在的科目。</w:t>
      </w:r>
    </w:p>
    <w:p w:rsidR="00EF3F17" w:rsidRPr="004D0A7C" w:rsidRDefault="00C603B5">
      <w:pPr>
        <w:pStyle w:val="af"/>
        <w:numPr>
          <w:ilvl w:val="0"/>
          <w:numId w:val="32"/>
        </w:numPr>
        <w:spacing w:line="360" w:lineRule="auto"/>
        <w:ind w:firstLineChars="0"/>
        <w:rPr>
          <w:rFonts w:ascii="宋体" w:eastAsia="宋体" w:hAnsi="宋体"/>
          <w:sz w:val="24"/>
          <w:szCs w:val="24"/>
        </w:rPr>
      </w:pPr>
      <w:r w:rsidRPr="004D0A7C">
        <w:rPr>
          <w:rFonts w:ascii="宋体" w:eastAsia="宋体" w:hAnsi="宋体"/>
          <w:sz w:val="24"/>
          <w:szCs w:val="24"/>
        </w:rPr>
        <w:t xml:space="preserve"> </w:t>
      </w:r>
      <w:r w:rsidRPr="004D0A7C">
        <w:rPr>
          <w:rFonts w:ascii="宋体" w:eastAsia="宋体" w:hAnsi="宋体" w:hint="eastAsia"/>
          <w:sz w:val="24"/>
          <w:szCs w:val="24"/>
        </w:rPr>
        <w:t>凭证分录中记录的科目代码必须对应明细科目。</w:t>
      </w:r>
    </w:p>
    <w:p w:rsidR="00EF3F17" w:rsidRPr="004D0A7C" w:rsidRDefault="00C603B5">
      <w:pPr>
        <w:pStyle w:val="af"/>
        <w:numPr>
          <w:ilvl w:val="0"/>
          <w:numId w:val="32"/>
        </w:numPr>
        <w:spacing w:line="360" w:lineRule="auto"/>
        <w:ind w:firstLineChars="0"/>
        <w:rPr>
          <w:rFonts w:ascii="宋体" w:eastAsia="宋体" w:hAnsi="宋体"/>
          <w:sz w:val="24"/>
          <w:szCs w:val="24"/>
        </w:rPr>
      </w:pPr>
      <w:r w:rsidRPr="004D0A7C">
        <w:rPr>
          <w:rFonts w:ascii="宋体" w:eastAsia="宋体" w:hAnsi="宋体"/>
          <w:sz w:val="24"/>
          <w:szCs w:val="24"/>
        </w:rPr>
        <w:t xml:space="preserve"> </w:t>
      </w:r>
      <w:r w:rsidRPr="004D0A7C">
        <w:rPr>
          <w:rFonts w:ascii="宋体" w:eastAsia="宋体" w:hAnsi="宋体" w:hint="eastAsia"/>
          <w:sz w:val="24"/>
          <w:szCs w:val="24"/>
        </w:rPr>
        <w:t>结算号字段用来存储支票号码，业务日期用来存储结算日期</w:t>
      </w:r>
    </w:p>
    <w:p w:rsidR="00EF3F17" w:rsidRPr="004D0A7C" w:rsidRDefault="00C603B5">
      <w:pPr>
        <w:pStyle w:val="af"/>
        <w:numPr>
          <w:ilvl w:val="0"/>
          <w:numId w:val="32"/>
        </w:numPr>
        <w:spacing w:line="360" w:lineRule="auto"/>
        <w:ind w:firstLineChars="0"/>
        <w:rPr>
          <w:rFonts w:ascii="宋体" w:eastAsia="宋体" w:hAnsi="宋体"/>
          <w:sz w:val="24"/>
          <w:szCs w:val="24"/>
        </w:rPr>
      </w:pPr>
      <w:r w:rsidRPr="004D0A7C">
        <w:rPr>
          <w:rFonts w:ascii="宋体" w:eastAsia="宋体" w:hAnsi="宋体"/>
          <w:sz w:val="24"/>
          <w:szCs w:val="24"/>
        </w:rPr>
        <w:t xml:space="preserve"> </w:t>
      </w:r>
      <w:r w:rsidRPr="004D0A7C">
        <w:rPr>
          <w:rFonts w:ascii="宋体" w:eastAsia="宋体" w:hAnsi="宋体" w:hint="eastAsia"/>
          <w:sz w:val="24"/>
          <w:szCs w:val="24"/>
        </w:rPr>
        <w:t>必填的数量、金额字段中，默认值为“0”。</w:t>
      </w:r>
    </w:p>
    <w:p w:rsidR="00EF3F17" w:rsidRPr="004D0A7C" w:rsidRDefault="00C603B5">
      <w:pPr>
        <w:pStyle w:val="af"/>
        <w:numPr>
          <w:ilvl w:val="0"/>
          <w:numId w:val="31"/>
        </w:numPr>
        <w:spacing w:line="360" w:lineRule="auto"/>
        <w:ind w:firstLineChars="0"/>
        <w:rPr>
          <w:rFonts w:ascii="宋体" w:eastAsia="宋体" w:hAnsi="宋体"/>
          <w:sz w:val="24"/>
          <w:szCs w:val="24"/>
        </w:rPr>
      </w:pPr>
      <w:r w:rsidRPr="004D0A7C">
        <w:rPr>
          <w:rFonts w:ascii="宋体" w:eastAsia="宋体" w:hAnsi="宋体" w:hint="eastAsia"/>
          <w:sz w:val="24"/>
          <w:szCs w:val="24"/>
        </w:rPr>
        <w:t>凭证</w:t>
      </w:r>
      <w:proofErr w:type="gramStart"/>
      <w:r w:rsidRPr="004D0A7C">
        <w:rPr>
          <w:rFonts w:ascii="宋体" w:eastAsia="宋体" w:hAnsi="宋体" w:hint="eastAsia"/>
          <w:sz w:val="24"/>
          <w:szCs w:val="24"/>
        </w:rPr>
        <w:t>分录表</w:t>
      </w:r>
      <w:proofErr w:type="gramEnd"/>
      <w:r w:rsidRPr="004D0A7C">
        <w:rPr>
          <w:rFonts w:ascii="宋体" w:eastAsia="宋体" w:hAnsi="宋体" w:hint="eastAsia"/>
          <w:sz w:val="24"/>
          <w:szCs w:val="24"/>
        </w:rPr>
        <w:t>(</w:t>
      </w:r>
      <w:r w:rsidRPr="004D0A7C">
        <w:rPr>
          <w:rFonts w:ascii="宋体" w:eastAsia="宋体" w:hAnsi="宋体"/>
          <w:sz w:val="24"/>
          <w:szCs w:val="24"/>
        </w:rPr>
        <w:t>JT</w:t>
      </w:r>
      <w:r w:rsidRPr="004D0A7C">
        <w:rPr>
          <w:rFonts w:ascii="宋体" w:eastAsia="宋体" w:hAnsi="宋体" w:hint="eastAsia"/>
          <w:sz w:val="24"/>
          <w:szCs w:val="24"/>
        </w:rPr>
        <w:t>_</w:t>
      </w:r>
      <w:r w:rsidRPr="004D0A7C">
        <w:rPr>
          <w:rFonts w:ascii="宋体" w:eastAsia="宋体" w:hAnsi="宋体"/>
          <w:sz w:val="24"/>
          <w:szCs w:val="24"/>
        </w:rPr>
        <w:t>ACCTVCHRITEM</w:t>
      </w:r>
      <w:r w:rsidRPr="004D0A7C">
        <w:rPr>
          <w:rFonts w:ascii="宋体" w:eastAsia="宋体" w:hAnsi="宋体" w:hint="eastAsia"/>
          <w:sz w:val="24"/>
          <w:szCs w:val="24"/>
        </w:rPr>
        <w:t>)</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424"/>
        <w:gridCol w:w="1686"/>
        <w:gridCol w:w="1872"/>
        <w:gridCol w:w="1080"/>
        <w:gridCol w:w="2526"/>
      </w:tblGrid>
      <w:tr w:rsidR="00EF3F17" w:rsidRPr="004D0A7C" w:rsidTr="00243E07">
        <w:trPr>
          <w:trHeight w:val="300"/>
          <w:tblHeader/>
          <w:jc w:val="center"/>
        </w:trPr>
        <w:tc>
          <w:tcPr>
            <w:tcW w:w="818"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lastRenderedPageBreak/>
              <w:t>序号</w:t>
            </w:r>
          </w:p>
        </w:tc>
        <w:tc>
          <w:tcPr>
            <w:tcW w:w="1424"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t>字段标题</w:t>
            </w:r>
          </w:p>
        </w:tc>
        <w:tc>
          <w:tcPr>
            <w:tcW w:w="1686"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t>字段名称</w:t>
            </w:r>
          </w:p>
        </w:tc>
        <w:tc>
          <w:tcPr>
            <w:tcW w:w="1872"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t>字段类型、长度</w:t>
            </w:r>
          </w:p>
        </w:tc>
        <w:tc>
          <w:tcPr>
            <w:tcW w:w="1080"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t>必填</w:t>
            </w:r>
          </w:p>
        </w:tc>
        <w:tc>
          <w:tcPr>
            <w:tcW w:w="2526" w:type="dxa"/>
            <w:shd w:val="clear" w:color="auto" w:fill="C0C0C0"/>
            <w:vAlign w:val="center"/>
          </w:tcPr>
          <w:p w:rsidR="00EF3F17" w:rsidRPr="004D0A7C" w:rsidRDefault="00C603B5">
            <w:pPr>
              <w:widowControl/>
              <w:spacing w:line="360" w:lineRule="auto"/>
              <w:jc w:val="center"/>
              <w:rPr>
                <w:rFonts w:ascii="宋体" w:eastAsia="宋体" w:hAnsi="宋体" w:cs="宋体"/>
                <w:b/>
                <w:sz w:val="24"/>
                <w:szCs w:val="24"/>
                <w:lang w:val="zh-CN"/>
              </w:rPr>
            </w:pPr>
            <w:r w:rsidRPr="004D0A7C">
              <w:rPr>
                <w:rFonts w:ascii="宋体" w:eastAsia="宋体" w:hAnsi="宋体" w:cs="宋体" w:hint="eastAsia"/>
                <w:b/>
                <w:sz w:val="24"/>
                <w:szCs w:val="24"/>
                <w:lang w:val="zh-CN"/>
              </w:rPr>
              <w:t>说明</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行</w:t>
            </w:r>
            <w:r w:rsidRPr="004D0A7C">
              <w:rPr>
                <w:rFonts w:ascii="宋体" w:eastAsia="宋体" w:hAnsi="宋体" w:cs="宋体"/>
                <w:sz w:val="24"/>
                <w:szCs w:val="24"/>
                <w:lang w:val="zh-CN"/>
              </w:rPr>
              <w:t>ID</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RWID</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自增字段</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父表</w:t>
            </w:r>
            <w:r w:rsidRPr="004D0A7C">
              <w:rPr>
                <w:rFonts w:ascii="宋体" w:eastAsia="宋体" w:hAnsi="宋体" w:cs="宋体"/>
                <w:sz w:val="24"/>
                <w:szCs w:val="24"/>
                <w:lang w:val="zh-CN"/>
              </w:rPr>
              <w:t>ID</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MAIN</w:t>
            </w:r>
            <w:r w:rsidRPr="004D0A7C">
              <w:rPr>
                <w:rFonts w:ascii="宋体" w:eastAsia="宋体" w:hAnsi="宋体" w:cs="宋体" w:hint="eastAsia"/>
                <w:sz w:val="24"/>
                <w:szCs w:val="24"/>
                <w:lang w:val="zh-CN"/>
              </w:rPr>
              <w:t>ID</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关联</w:t>
            </w:r>
            <w:r w:rsidRPr="004D0A7C">
              <w:rPr>
                <w:rFonts w:ascii="宋体" w:eastAsia="宋体" w:hAnsi="宋体"/>
                <w:sz w:val="24"/>
                <w:szCs w:val="24"/>
              </w:rPr>
              <w:t>JT</w:t>
            </w:r>
            <w:r w:rsidRPr="004D0A7C">
              <w:rPr>
                <w:rFonts w:ascii="宋体" w:eastAsia="宋体" w:hAnsi="宋体" w:hint="eastAsia"/>
                <w:sz w:val="24"/>
                <w:szCs w:val="24"/>
              </w:rPr>
              <w:t>_</w:t>
            </w:r>
            <w:r w:rsidRPr="004D0A7C">
              <w:rPr>
                <w:rFonts w:ascii="宋体" w:eastAsia="宋体" w:hAnsi="宋体"/>
                <w:sz w:val="24"/>
                <w:szCs w:val="24"/>
              </w:rPr>
              <w:t>VOCHER</w:t>
            </w:r>
            <w:r w:rsidRPr="004D0A7C">
              <w:rPr>
                <w:rFonts w:ascii="宋体" w:eastAsia="宋体" w:hAnsi="宋体" w:hint="eastAsia"/>
                <w:b/>
                <w:sz w:val="24"/>
                <w:szCs w:val="24"/>
              </w:rPr>
              <w:t>的R</w:t>
            </w:r>
            <w:r w:rsidRPr="004D0A7C">
              <w:rPr>
                <w:rFonts w:ascii="宋体" w:eastAsia="宋体" w:hAnsi="宋体"/>
                <w:b/>
                <w:sz w:val="24"/>
                <w:szCs w:val="24"/>
              </w:rPr>
              <w:t>W</w:t>
            </w:r>
            <w:r w:rsidRPr="004D0A7C">
              <w:rPr>
                <w:rFonts w:ascii="宋体" w:eastAsia="宋体" w:hAnsi="宋体" w:hint="eastAsia"/>
                <w:b/>
                <w:sz w:val="24"/>
                <w:szCs w:val="24"/>
              </w:rPr>
              <w:t>ID</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3</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顺序号</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ORDERID</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1080" w:type="dxa"/>
            <w:shd w:val="clear" w:color="auto" w:fill="auto"/>
            <w:vAlign w:val="center"/>
          </w:tcPr>
          <w:p w:rsidR="00EF3F17" w:rsidRPr="004D0A7C" w:rsidRDefault="00EF3F17">
            <w:pPr>
              <w:autoSpaceDE w:val="0"/>
              <w:autoSpaceDN w:val="0"/>
              <w:adjustRightInd w:val="0"/>
              <w:spacing w:line="360" w:lineRule="auto"/>
              <w:jc w:val="center"/>
              <w:rPr>
                <w:rFonts w:ascii="宋体" w:eastAsia="宋体" w:hAnsi="宋体" w:cs="宋体"/>
                <w:sz w:val="24"/>
                <w:szCs w:val="24"/>
                <w:lang w:val="zh-CN"/>
              </w:rPr>
            </w:pPr>
          </w:p>
        </w:tc>
        <w:tc>
          <w:tcPr>
            <w:tcW w:w="2526"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4</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科目代码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KM</w:t>
            </w:r>
            <w:r w:rsidRPr="004D0A7C">
              <w:rPr>
                <w:rFonts w:ascii="宋体" w:eastAsia="宋体" w:hAnsi="宋体" w:cs="宋体"/>
                <w:sz w:val="24"/>
                <w:szCs w:val="24"/>
                <w:lang w:val="zh-CN"/>
              </w:rPr>
              <w:t>STDCODE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科目表中的科目代码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5</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借方金额</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NTRLDEBIT</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decimal(25, 6)</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6</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贷方金额</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N</w:t>
            </w:r>
            <w:r w:rsidRPr="004D0A7C">
              <w:rPr>
                <w:rFonts w:ascii="宋体" w:eastAsia="宋体" w:hAnsi="宋体" w:cs="宋体"/>
                <w:sz w:val="24"/>
                <w:szCs w:val="24"/>
                <w:lang w:val="zh-CN"/>
              </w:rPr>
              <w:t>TRLCREDIT</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decimal(25, 6)</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7</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借方数量</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DQUANTITY</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decimal(25, 6)</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8</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贷方数量</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CQUANTITY</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decimal(25, 6)</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9</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计量单位</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JLDW</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不用填写</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10</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单价</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PRICE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decimal(25, 6)</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11</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币别代码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color w:val="FF0000"/>
                <w:sz w:val="24"/>
                <w:szCs w:val="24"/>
                <w:lang w:val="zh-CN"/>
              </w:rPr>
            </w:pPr>
            <w:r w:rsidRPr="004D0A7C">
              <w:rPr>
                <w:rFonts w:ascii="宋体" w:eastAsia="宋体" w:hAnsi="宋体" w:cs="宋体" w:hint="eastAsia"/>
                <w:sz w:val="24"/>
                <w:szCs w:val="24"/>
                <w:lang w:val="zh-CN"/>
              </w:rPr>
              <w:t>HB</w:t>
            </w:r>
            <w:r w:rsidRPr="004D0A7C">
              <w:rPr>
                <w:rFonts w:ascii="宋体" w:eastAsia="宋体" w:hAnsi="宋体" w:cs="宋体"/>
                <w:sz w:val="24"/>
                <w:szCs w:val="24"/>
                <w:lang w:val="zh-CN"/>
              </w:rPr>
              <w:t>STDCODE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人民币：CNY</w:t>
            </w:r>
          </w:p>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美元：USD</w:t>
            </w:r>
          </w:p>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欧元：EURO</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12</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汇率</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HL</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float</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如果是外币核算则填写汇率</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13</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proofErr w:type="gramStart"/>
            <w:r w:rsidRPr="004D0A7C">
              <w:rPr>
                <w:rFonts w:ascii="宋体" w:eastAsia="宋体" w:hAnsi="宋体" w:cs="宋体" w:hint="eastAsia"/>
                <w:sz w:val="24"/>
                <w:szCs w:val="24"/>
                <w:lang w:val="zh-CN"/>
              </w:rPr>
              <w:t>原币借方</w:t>
            </w:r>
            <w:proofErr w:type="gramEnd"/>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O</w:t>
            </w:r>
            <w:r w:rsidRPr="004D0A7C">
              <w:rPr>
                <w:rFonts w:ascii="宋体" w:eastAsia="宋体" w:hAnsi="宋体" w:cs="宋体"/>
                <w:sz w:val="24"/>
                <w:szCs w:val="24"/>
                <w:lang w:val="zh-CN"/>
              </w:rPr>
              <w:t>RGNDEBIT</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decimal(25, 6)</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14</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proofErr w:type="gramStart"/>
            <w:r w:rsidRPr="004D0A7C">
              <w:rPr>
                <w:rFonts w:ascii="宋体" w:eastAsia="宋体" w:hAnsi="宋体" w:cs="宋体" w:hint="eastAsia"/>
                <w:sz w:val="24"/>
                <w:szCs w:val="24"/>
                <w:lang w:val="zh-CN"/>
              </w:rPr>
              <w:t>原币贷方</w:t>
            </w:r>
            <w:proofErr w:type="gramEnd"/>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O</w:t>
            </w:r>
            <w:r w:rsidRPr="004D0A7C">
              <w:rPr>
                <w:rFonts w:ascii="宋体" w:eastAsia="宋体" w:hAnsi="宋体" w:cs="宋体"/>
                <w:sz w:val="24"/>
                <w:szCs w:val="24"/>
                <w:lang w:val="zh-CN"/>
              </w:rPr>
              <w:t>RGNCREDIT</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decimal(25, 6)</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15</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结算方式代码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JS</w:t>
            </w:r>
            <w:r w:rsidRPr="004D0A7C">
              <w:rPr>
                <w:rFonts w:ascii="宋体" w:eastAsia="宋体" w:hAnsi="宋体" w:cs="宋体"/>
                <w:sz w:val="24"/>
                <w:szCs w:val="24"/>
                <w:lang w:val="zh-CN"/>
              </w:rPr>
              <w:t>DCODE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01：现金</w:t>
            </w:r>
          </w:p>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02：转账</w:t>
            </w:r>
          </w:p>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03：支票</w:t>
            </w:r>
          </w:p>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04：其他</w:t>
            </w:r>
          </w:p>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05：电汇</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16</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结算号</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C</w:t>
            </w:r>
            <w:r w:rsidRPr="004D0A7C">
              <w:rPr>
                <w:rFonts w:ascii="宋体" w:eastAsia="宋体" w:hAnsi="宋体" w:cs="宋体"/>
                <w:sz w:val="24"/>
                <w:szCs w:val="24"/>
                <w:lang w:val="zh-CN"/>
              </w:rPr>
              <w:t>HEQUECODE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用来填写支票号等</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17</w:t>
            </w:r>
          </w:p>
        </w:tc>
        <w:tc>
          <w:tcPr>
            <w:tcW w:w="1424" w:type="dxa"/>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业务日期</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sz w:val="24"/>
                <w:szCs w:val="24"/>
                <w:lang w:val="zh-CN"/>
              </w:rPr>
              <w:t>ACCDATE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sz w:val="24"/>
                <w:szCs w:val="24"/>
                <w:lang w:val="zh-CN"/>
              </w:rPr>
              <w:t>datetime</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往来等需要记录业务日期的分录中必须记录业务日期。格式如：</w:t>
            </w:r>
            <w:r w:rsidRPr="004D0A7C">
              <w:rPr>
                <w:rFonts w:ascii="宋体" w:eastAsia="宋体" w:hAnsi="宋体"/>
                <w:b/>
                <w:bCs/>
                <w:sz w:val="24"/>
                <w:szCs w:val="24"/>
              </w:rPr>
              <w:t>2010-6-30 0:00:00</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lastRenderedPageBreak/>
              <w:t>18</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业务号</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hint="eastAsia"/>
                <w:sz w:val="24"/>
                <w:szCs w:val="24"/>
                <w:lang w:val="zh-CN"/>
              </w:rPr>
              <w:t>Y</w:t>
            </w:r>
            <w:r w:rsidRPr="004D0A7C">
              <w:rPr>
                <w:rFonts w:ascii="宋体" w:eastAsia="宋体" w:hAnsi="宋体" w:cs="宋体"/>
                <w:sz w:val="24"/>
                <w:szCs w:val="24"/>
                <w:lang w:val="zh-CN"/>
              </w:rPr>
              <w:t>WH</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T</w:t>
            </w:r>
          </w:p>
        </w:tc>
        <w:tc>
          <w:tcPr>
            <w:tcW w:w="2526"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19</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摘要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sz w:val="24"/>
                <w:szCs w:val="24"/>
                <w:lang w:val="zh-CN"/>
              </w:rPr>
              <w:t>DIGEST</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cs="宋体"/>
                <w:sz w:val="24"/>
                <w:szCs w:val="24"/>
                <w:lang w:val="zh-CN"/>
              </w:rPr>
              <w:t>varchar(256)</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EF3F17">
            <w:pPr>
              <w:autoSpaceDE w:val="0"/>
              <w:autoSpaceDN w:val="0"/>
              <w:adjustRightInd w:val="0"/>
              <w:spacing w:line="360" w:lineRule="auto"/>
              <w:rPr>
                <w:rFonts w:ascii="宋体" w:eastAsia="宋体" w:hAnsi="宋体"/>
                <w:b/>
                <w:bCs/>
                <w:sz w:val="24"/>
                <w:szCs w:val="24"/>
              </w:rPr>
            </w:pP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20</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部门代码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BM</w:t>
            </w:r>
            <w:r w:rsidRPr="004D0A7C">
              <w:rPr>
                <w:rFonts w:ascii="宋体" w:eastAsia="宋体" w:hAnsi="宋体"/>
                <w:sz w:val="24"/>
                <w:szCs w:val="24"/>
              </w:rPr>
              <w:t>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部门表中的部门代码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21</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职员代码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ZYCODE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职员表中的职员代码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22</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往来单位</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WLDWCODE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往来单位中的代码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23</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项目代码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XM</w:t>
            </w:r>
            <w:r w:rsidRPr="004D0A7C">
              <w:rPr>
                <w:rFonts w:ascii="宋体" w:eastAsia="宋体" w:hAnsi="宋体"/>
                <w:sz w:val="24"/>
                <w:szCs w:val="24"/>
              </w:rPr>
              <w:t>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项目表中的项目代码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24</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政府预算经济分类代码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ZFJJFLCODE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政府预算经济分类表中的经济分类代码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25</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部门预算经济分类代码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BMJJFLCODE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部门预算经济分类表中部门预算经济分类代码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26</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功能分类代码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sz w:val="24"/>
                <w:szCs w:val="24"/>
              </w:rPr>
              <w:t>GNFLCODE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功能分类表中功能分类代码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27</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借款/债券到期日</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DQR</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datetime</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b/>
                <w:bCs/>
                <w:sz w:val="24"/>
                <w:szCs w:val="24"/>
              </w:rPr>
              <w:t>借款</w:t>
            </w:r>
            <w:r w:rsidRPr="004D0A7C">
              <w:rPr>
                <w:rFonts w:ascii="宋体" w:eastAsia="宋体" w:hAnsi="宋体" w:hint="eastAsia"/>
                <w:b/>
                <w:bCs/>
                <w:sz w:val="24"/>
                <w:szCs w:val="24"/>
              </w:rPr>
              <w:t>/债券</w:t>
            </w:r>
            <w:r w:rsidRPr="004D0A7C">
              <w:rPr>
                <w:rFonts w:ascii="宋体" w:eastAsia="宋体" w:hAnsi="宋体"/>
                <w:b/>
                <w:bCs/>
                <w:sz w:val="24"/>
                <w:szCs w:val="24"/>
              </w:rPr>
              <w:t>到期日</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28</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资产类别代码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sz w:val="24"/>
                <w:szCs w:val="24"/>
              </w:rPr>
            </w:pPr>
            <w:r w:rsidRPr="004D0A7C">
              <w:rPr>
                <w:rFonts w:ascii="宋体" w:eastAsia="宋体" w:hAnsi="宋体" w:hint="eastAsia"/>
                <w:sz w:val="24"/>
                <w:szCs w:val="24"/>
              </w:rPr>
              <w:t>Z</w:t>
            </w:r>
            <w:r w:rsidRPr="004D0A7C">
              <w:rPr>
                <w:rFonts w:ascii="宋体" w:eastAsia="宋体" w:hAnsi="宋体"/>
                <w:sz w:val="24"/>
                <w:szCs w:val="24"/>
              </w:rPr>
              <w:t>CLBCODE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资产类别表中资产类别代码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29</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支出类型代码</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hint="eastAsia"/>
                <w:sz w:val="24"/>
                <w:szCs w:val="24"/>
              </w:rPr>
              <w:t>Z</w:t>
            </w:r>
            <w:r w:rsidRPr="004D0A7C">
              <w:rPr>
                <w:rFonts w:ascii="宋体" w:eastAsia="宋体" w:hAnsi="宋体"/>
                <w:sz w:val="24"/>
                <w:szCs w:val="24"/>
              </w:rPr>
              <w:t>CLXCODE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F</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支出类型表中支出类型代码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30</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组织标识</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ORGCODE</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varchar(50)</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组织机构表中的组织机构代码</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31</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年度标识</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ACCTYEAR</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int</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当前年</w:t>
            </w:r>
          </w:p>
        </w:tc>
      </w:tr>
      <w:tr w:rsidR="00EF3F17" w:rsidRPr="004D0A7C" w:rsidTr="00243E07">
        <w:trPr>
          <w:trHeight w:val="300"/>
          <w:jc w:val="center"/>
        </w:trPr>
        <w:tc>
          <w:tcPr>
            <w:tcW w:w="818"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rPr>
            </w:pPr>
            <w:r w:rsidRPr="004D0A7C">
              <w:rPr>
                <w:rFonts w:ascii="宋体" w:eastAsia="宋体" w:hAnsi="宋体" w:cs="宋体" w:hint="eastAsia"/>
                <w:sz w:val="24"/>
                <w:szCs w:val="24"/>
              </w:rPr>
              <w:t>32</w:t>
            </w:r>
          </w:p>
        </w:tc>
        <w:tc>
          <w:tcPr>
            <w:tcW w:w="1424" w:type="dxa"/>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时间戳</w:t>
            </w:r>
          </w:p>
        </w:tc>
        <w:tc>
          <w:tcPr>
            <w:tcW w:w="168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hint="eastAsia"/>
                <w:sz w:val="24"/>
                <w:szCs w:val="24"/>
                <w:lang w:val="zh-CN"/>
              </w:rPr>
              <w:t>TS</w:t>
            </w:r>
          </w:p>
        </w:tc>
        <w:tc>
          <w:tcPr>
            <w:tcW w:w="1872"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cs="宋体"/>
                <w:sz w:val="24"/>
                <w:szCs w:val="24"/>
                <w:lang w:val="zh-CN"/>
              </w:rPr>
            </w:pPr>
            <w:r w:rsidRPr="004D0A7C">
              <w:rPr>
                <w:rFonts w:ascii="宋体" w:eastAsia="宋体" w:hAnsi="宋体" w:cs="宋体"/>
                <w:sz w:val="24"/>
                <w:szCs w:val="24"/>
                <w:lang w:val="zh-CN"/>
              </w:rPr>
              <w:t>datetime</w:t>
            </w:r>
          </w:p>
        </w:tc>
        <w:tc>
          <w:tcPr>
            <w:tcW w:w="1080" w:type="dxa"/>
            <w:shd w:val="clear" w:color="auto" w:fill="auto"/>
            <w:vAlign w:val="center"/>
          </w:tcPr>
          <w:p w:rsidR="00EF3F17" w:rsidRPr="004D0A7C" w:rsidRDefault="00C603B5">
            <w:pPr>
              <w:autoSpaceDE w:val="0"/>
              <w:autoSpaceDN w:val="0"/>
              <w:adjustRightInd w:val="0"/>
              <w:spacing w:line="360" w:lineRule="auto"/>
              <w:jc w:val="center"/>
              <w:rPr>
                <w:rFonts w:ascii="宋体" w:eastAsia="宋体" w:hAnsi="宋体" w:cs="宋体"/>
                <w:sz w:val="24"/>
                <w:szCs w:val="24"/>
                <w:lang w:val="zh-CN"/>
              </w:rPr>
            </w:pPr>
            <w:r w:rsidRPr="004D0A7C">
              <w:rPr>
                <w:rFonts w:ascii="宋体" w:eastAsia="宋体" w:hAnsi="宋体" w:cs="宋体" w:hint="eastAsia"/>
                <w:sz w:val="24"/>
                <w:szCs w:val="24"/>
                <w:lang w:val="zh-CN"/>
              </w:rPr>
              <w:t>T</w:t>
            </w:r>
          </w:p>
        </w:tc>
        <w:tc>
          <w:tcPr>
            <w:tcW w:w="2526" w:type="dxa"/>
            <w:shd w:val="clear" w:color="auto" w:fill="auto"/>
            <w:vAlign w:val="center"/>
          </w:tcPr>
          <w:p w:rsidR="00EF3F17" w:rsidRPr="004D0A7C" w:rsidRDefault="00C603B5">
            <w:pPr>
              <w:autoSpaceDE w:val="0"/>
              <w:autoSpaceDN w:val="0"/>
              <w:adjustRightInd w:val="0"/>
              <w:spacing w:line="360" w:lineRule="auto"/>
              <w:rPr>
                <w:rFonts w:ascii="宋体" w:eastAsia="宋体" w:hAnsi="宋体"/>
                <w:b/>
                <w:bCs/>
                <w:sz w:val="24"/>
                <w:szCs w:val="24"/>
              </w:rPr>
            </w:pPr>
            <w:r w:rsidRPr="004D0A7C">
              <w:rPr>
                <w:rFonts w:ascii="宋体" w:eastAsia="宋体" w:hAnsi="宋体" w:hint="eastAsia"/>
                <w:b/>
                <w:bCs/>
                <w:sz w:val="24"/>
                <w:szCs w:val="24"/>
              </w:rPr>
              <w:t>导入时间</w:t>
            </w:r>
          </w:p>
        </w:tc>
      </w:tr>
    </w:tbl>
    <w:p w:rsidR="00EF3F17" w:rsidRPr="004D0A7C" w:rsidRDefault="00EF3F17">
      <w:pPr>
        <w:spacing w:line="360" w:lineRule="auto"/>
        <w:rPr>
          <w:rFonts w:ascii="宋体" w:eastAsia="宋体" w:hAnsi="宋体"/>
          <w:sz w:val="24"/>
          <w:szCs w:val="24"/>
        </w:rPr>
      </w:pPr>
    </w:p>
    <w:p w:rsidR="001C2052" w:rsidRDefault="001C2052">
      <w:pPr>
        <w:spacing w:line="360" w:lineRule="auto"/>
        <w:rPr>
          <w:rFonts w:ascii="宋体" w:eastAsia="宋体" w:hAnsi="宋体"/>
          <w:sz w:val="24"/>
          <w:szCs w:val="24"/>
        </w:rPr>
      </w:pPr>
    </w:p>
    <w:p w:rsidR="001C2052" w:rsidRDefault="001C2052">
      <w:pPr>
        <w:widowControl/>
        <w:jc w:val="left"/>
        <w:rPr>
          <w:rFonts w:ascii="宋体" w:eastAsia="宋体" w:hAnsi="宋体"/>
          <w:sz w:val="24"/>
          <w:szCs w:val="24"/>
        </w:rPr>
      </w:pPr>
      <w:r>
        <w:rPr>
          <w:rFonts w:ascii="宋体" w:eastAsia="宋体" w:hAnsi="宋体"/>
          <w:sz w:val="24"/>
          <w:szCs w:val="24"/>
        </w:rPr>
        <w:br w:type="page"/>
      </w:r>
    </w:p>
    <w:p w:rsidR="00BB5672" w:rsidRDefault="00494B0C" w:rsidP="00927A51">
      <w:pPr>
        <w:pStyle w:val="1"/>
        <w:spacing w:before="156" w:after="156"/>
      </w:pPr>
      <w:bookmarkStart w:id="28" w:name="_Toc523234504"/>
      <w:proofErr w:type="spellStart"/>
      <w:r w:rsidRPr="004D0A7C">
        <w:rPr>
          <w:rFonts w:hint="eastAsia"/>
        </w:rPr>
        <w:lastRenderedPageBreak/>
        <w:t>附录</w:t>
      </w:r>
      <w:bookmarkEnd w:id="28"/>
      <w:proofErr w:type="spellEnd"/>
    </w:p>
    <w:p w:rsidR="00494B0C" w:rsidRPr="004D0A7C" w:rsidRDefault="00494B0C" w:rsidP="00BB5672">
      <w:pPr>
        <w:pStyle w:val="2"/>
      </w:pPr>
      <w:bookmarkStart w:id="29" w:name="_Toc523234505"/>
      <w:proofErr w:type="gramStart"/>
      <w:r w:rsidRPr="004D0A7C">
        <w:rPr>
          <w:rFonts w:hint="eastAsia"/>
        </w:rPr>
        <w:t>建表</w:t>
      </w:r>
      <w:r w:rsidR="00CB1788">
        <w:rPr>
          <w:rFonts w:hint="eastAsia"/>
        </w:rPr>
        <w:t>语句</w:t>
      </w:r>
      <w:bookmarkEnd w:id="29"/>
      <w:proofErr w:type="gramEnd"/>
    </w:p>
    <w:p w:rsidR="00494B0C" w:rsidRPr="004D0A7C" w:rsidRDefault="00494B0C" w:rsidP="00494B0C">
      <w:pPr>
        <w:rPr>
          <w:rFonts w:ascii="宋体" w:eastAsia="宋体" w:hAnsi="宋体"/>
          <w:sz w:val="24"/>
          <w:szCs w:val="24"/>
        </w:rPr>
      </w:pPr>
      <w:r w:rsidRPr="004D0A7C">
        <w:rPr>
          <w:rFonts w:ascii="宋体" w:eastAsia="宋体" w:hAnsi="宋体"/>
          <w:sz w:val="24"/>
          <w:szCs w:val="24"/>
        </w:rPr>
        <w:t>/*同步标记表*/</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/*同步标记表：JT_SYNCFLAG*/</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JT_SYNCFLAG](</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[BDNAME]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[ORGCODE] [</w:t>
      </w:r>
      <w:proofErr w:type="spellStart"/>
      <w:proofErr w:type="gramStart"/>
      <w:r w:rsidRPr="004D0A7C">
        <w:rPr>
          <w:rFonts w:ascii="宋体" w:eastAsia="宋体" w:hAnsi="宋体"/>
          <w:sz w:val="24"/>
          <w:szCs w:val="24"/>
        </w:rPr>
        <w:t>nvarchar</w:t>
      </w:r>
      <w:proofErr w:type="spellEnd"/>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[REMARK] [int]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xml:space="preserve"> CONSTRAINT [PK_JT_SYNCFLAG] PRIMARY KEY CLUSTERED </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ASC</w:t>
      </w:r>
    </w:p>
    <w:p w:rsidR="00494B0C" w:rsidRPr="004D0A7C" w:rsidRDefault="00494B0C" w:rsidP="00494B0C">
      <w:pPr>
        <w:rPr>
          <w:rFonts w:ascii="宋体" w:eastAsia="宋体" w:hAnsi="宋体"/>
          <w:sz w:val="24"/>
          <w:szCs w:val="24"/>
        </w:rPr>
      </w:pPr>
      <w:proofErr w:type="gramStart"/>
      <w:r w:rsidRPr="004D0A7C">
        <w:rPr>
          <w:rFonts w:ascii="宋体" w:eastAsia="宋体" w:hAnsi="宋体"/>
          <w:sz w:val="24"/>
          <w:szCs w:val="24"/>
        </w:rPr>
        <w:t>)WITH</w:t>
      </w:r>
      <w:proofErr w:type="gramEnd"/>
      <w:r w:rsidRPr="004D0A7C">
        <w:rPr>
          <w:rFonts w:ascii="宋体" w:eastAsia="宋体" w:hAnsi="宋体"/>
          <w:sz w:val="24"/>
          <w:szCs w:val="24"/>
        </w:rPr>
        <w:t xml:space="preserve"> (PAD_INDEX  = OFF, STATISTICS_NORECOMPUTE  = OFF, IGNORE_DUP_KEY = OFF, ALLOW_ROW_LOCKS  = ON, ALLOW_PAGE_LOCKS  = ON) ON [PRIMARY]</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/*基础数据表*/</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/*组织机构：JT_ORG*/</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JT_ORG](</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xml:space="preserve"> CONSTRAINT [PK_JT_ORG] PRIMARY KEY CLUSTERED </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ASC</w:t>
      </w:r>
    </w:p>
    <w:p w:rsidR="00494B0C" w:rsidRPr="004D0A7C" w:rsidRDefault="00494B0C" w:rsidP="00494B0C">
      <w:pPr>
        <w:rPr>
          <w:rFonts w:ascii="宋体" w:eastAsia="宋体" w:hAnsi="宋体"/>
          <w:sz w:val="24"/>
          <w:szCs w:val="24"/>
        </w:rPr>
      </w:pPr>
      <w:proofErr w:type="gramStart"/>
      <w:r w:rsidRPr="004D0A7C">
        <w:rPr>
          <w:rFonts w:ascii="宋体" w:eastAsia="宋体" w:hAnsi="宋体"/>
          <w:sz w:val="24"/>
          <w:szCs w:val="24"/>
        </w:rPr>
        <w:t>)WITH</w:t>
      </w:r>
      <w:proofErr w:type="gramEnd"/>
      <w:r w:rsidRPr="004D0A7C">
        <w:rPr>
          <w:rFonts w:ascii="宋体" w:eastAsia="宋体" w:hAnsi="宋体"/>
          <w:sz w:val="24"/>
          <w:szCs w:val="24"/>
        </w:rPr>
        <w:t xml:space="preserve"> (PAD_INDEX  = OFF, STATISTICS_NORECOMPUTE  = OFF, IGNORE_DUP_KEY = OFF, ALLOW_ROW_LOCKS  = ON, ALLOW_PAGE_LOCKS  = ON) ON [PRIMARY]</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/*科目大类：JT_KMDL*/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JT_KMDL](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lastRenderedPageBreak/>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/*科目：JT_KM*/</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JT_KM](</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[KMDLCODE]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[KMSX]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[ACCTSYSTEM]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[UNITATTR]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[YEORIENT]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[NCS] [</w:t>
      </w:r>
      <w:proofErr w:type="gramStart"/>
      <w:r w:rsidRPr="004D0A7C">
        <w:rPr>
          <w:rFonts w:ascii="宋体" w:eastAsia="宋体" w:hAnsi="宋体"/>
          <w:sz w:val="24"/>
          <w:szCs w:val="24"/>
        </w:rPr>
        <w:t>decimal</w:t>
      </w:r>
      <w:proofErr w:type="gramEnd"/>
      <w:r w:rsidRPr="004D0A7C">
        <w:rPr>
          <w:rFonts w:ascii="宋体" w:eastAsia="宋体" w:hAnsi="宋体"/>
          <w:sz w:val="24"/>
          <w:szCs w:val="24"/>
        </w:rPr>
        <w:t>](25, 6)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[HBSTDCODE]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[ORGCODE]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[FZHSTYPE]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[ZTBJ]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[REMARK]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xml:space="preserve"> CONSTRAINT [PK_JT_KM] PRIMARY KEY CLUSTERED </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ASC</w:t>
      </w:r>
    </w:p>
    <w:p w:rsidR="00494B0C" w:rsidRPr="004D0A7C" w:rsidRDefault="00494B0C" w:rsidP="00494B0C">
      <w:pPr>
        <w:rPr>
          <w:rFonts w:ascii="宋体" w:eastAsia="宋体" w:hAnsi="宋体"/>
          <w:sz w:val="24"/>
          <w:szCs w:val="24"/>
        </w:rPr>
      </w:pPr>
      <w:proofErr w:type="gramStart"/>
      <w:r w:rsidRPr="004D0A7C">
        <w:rPr>
          <w:rFonts w:ascii="宋体" w:eastAsia="宋体" w:hAnsi="宋体"/>
          <w:sz w:val="24"/>
          <w:szCs w:val="24"/>
        </w:rPr>
        <w:t>)WITH</w:t>
      </w:r>
      <w:proofErr w:type="gramEnd"/>
      <w:r w:rsidRPr="004D0A7C">
        <w:rPr>
          <w:rFonts w:ascii="宋体" w:eastAsia="宋体" w:hAnsi="宋体"/>
          <w:sz w:val="24"/>
          <w:szCs w:val="24"/>
        </w:rPr>
        <w:t xml:space="preserve"> (PAD_INDEX  = OFF, STATISTICS_NORECOMPUTE  = OFF, IGNORE_DUP_KEY = OFF, ALLOW_ROW_LOCKS  = ON, ALLOW_PAGE_LOCKS  = ON) ON [PRIMARY]</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/*凭证类别：JT_PZTYPE*/</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JT_PZTYPE](</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/*部门：JT_BM*/</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lastRenderedPageBreak/>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JT_BM](</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[ORGCODE]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[ZTBJ]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/*职员：JT_ZY*/</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JT_ZY](</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[BMCODE]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[ORGCODE]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[ZTBJ]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/*往来单位：JT_WLDW*/</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JT_WLDW](</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[ORGCODE]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[ZTBJ]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/*项目：JT_PROJECT*/</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JT_PROJECT](</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[JWID]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[XMBM]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lastRenderedPageBreak/>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[ORGCODE]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[PTTYPE]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[ZTBJ]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/*部门预算经济分类：JT_BMYSJJFL*/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JT_BMYSJJFL](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/*政府预算经济分类：JT_ZFYSJJFL*/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JT_ZFYSJJFL](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[JWID]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/*功能分类：JT_GNFL*/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JT_GNFL](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/*受托资产类别：JT_ZCLB*/</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JT_ZCLB](</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lastRenderedPageBreak/>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/*支出类型：JT_ZCLX*/</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JT_ZCLX](</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[STDNAME]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](60)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/*业务数据表*/</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/*凭证主表：JT_VOCHER*/</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JT_VOUCHER](</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[PZZ]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[PZH]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[PZDATE]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[ACCPERIOD]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[ACCID] [int]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[ZDR]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](30)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[FJCOUNT]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[PZLY]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[REMARK]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](100)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[ORGCODE]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[IMPORTED]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[MODULEID]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xml:space="preserve"> CONSTRAINT [PK_JT_VOUCHER] PRIMARY KEY CLUSTERED </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ASC</w:t>
      </w:r>
    </w:p>
    <w:p w:rsidR="00494B0C" w:rsidRPr="004D0A7C" w:rsidRDefault="00494B0C" w:rsidP="00494B0C">
      <w:pPr>
        <w:rPr>
          <w:rFonts w:ascii="宋体" w:eastAsia="宋体" w:hAnsi="宋体"/>
          <w:sz w:val="24"/>
          <w:szCs w:val="24"/>
        </w:rPr>
      </w:pPr>
      <w:proofErr w:type="gramStart"/>
      <w:r w:rsidRPr="004D0A7C">
        <w:rPr>
          <w:rFonts w:ascii="宋体" w:eastAsia="宋体" w:hAnsi="宋体"/>
          <w:sz w:val="24"/>
          <w:szCs w:val="24"/>
        </w:rPr>
        <w:t>)WITH</w:t>
      </w:r>
      <w:proofErr w:type="gramEnd"/>
      <w:r w:rsidRPr="004D0A7C">
        <w:rPr>
          <w:rFonts w:ascii="宋体" w:eastAsia="宋体" w:hAnsi="宋体"/>
          <w:sz w:val="24"/>
          <w:szCs w:val="24"/>
        </w:rPr>
        <w:t xml:space="preserve"> (PAD_INDEX  = OFF, STATISTICS_NORECOMPUTE  = OFF, IGNORE_DUP_KEY = OFF, ALLOW_ROW_LOCKS  = ON, ALLOW_PAGE_LOCKS  = ON) ON [PRIMARY]</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lastRenderedPageBreak/>
        <w:t>GO</w:t>
      </w:r>
    </w:p>
    <w:p w:rsidR="00494B0C" w:rsidRPr="004D0A7C" w:rsidRDefault="00494B0C" w:rsidP="00494B0C">
      <w:pPr>
        <w:rPr>
          <w:rFonts w:ascii="宋体" w:eastAsia="宋体" w:hAnsi="宋体"/>
          <w:sz w:val="24"/>
          <w:szCs w:val="24"/>
        </w:rPr>
      </w:pPr>
    </w:p>
    <w:p w:rsidR="00494B0C" w:rsidRPr="004D0A7C" w:rsidRDefault="00494B0C" w:rsidP="00494B0C">
      <w:pPr>
        <w:rPr>
          <w:rFonts w:ascii="宋体" w:eastAsia="宋体" w:hAnsi="宋体"/>
          <w:sz w:val="24"/>
          <w:szCs w:val="24"/>
        </w:rPr>
      </w:pPr>
      <w:r w:rsidRPr="004D0A7C">
        <w:rPr>
          <w:rFonts w:ascii="宋体" w:eastAsia="宋体" w:hAnsi="宋体"/>
          <w:sz w:val="24"/>
          <w:szCs w:val="24"/>
        </w:rPr>
        <w:t>/*凭证分录表：JT_ACCTVCHRITEM*/</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CREATE TABLE [</w:t>
      </w:r>
      <w:proofErr w:type="spellStart"/>
      <w:r w:rsidRPr="004D0A7C">
        <w:rPr>
          <w:rFonts w:ascii="宋体" w:eastAsia="宋体" w:hAnsi="宋体"/>
          <w:sz w:val="24"/>
          <w:szCs w:val="24"/>
        </w:rPr>
        <w:t>dbo</w:t>
      </w:r>
      <w:proofErr w:type="spellEnd"/>
      <w:r w:rsidRPr="004D0A7C">
        <w:rPr>
          <w:rFonts w:ascii="宋体" w:eastAsia="宋体" w:hAnsi="宋体"/>
          <w:sz w:val="24"/>
          <w:szCs w:val="24"/>
        </w:rPr>
        <w:t>]</w:t>
      </w:r>
      <w:proofErr w:type="gramStart"/>
      <w:r w:rsidRPr="004D0A7C">
        <w:rPr>
          <w:rFonts w:ascii="宋体" w:eastAsia="宋体" w:hAnsi="宋体"/>
          <w:sz w:val="24"/>
          <w:szCs w:val="24"/>
        </w:rPr>
        <w:t>.[</w:t>
      </w:r>
      <w:proofErr w:type="gramEnd"/>
      <w:r w:rsidRPr="004D0A7C">
        <w:rPr>
          <w:rFonts w:ascii="宋体" w:eastAsia="宋体" w:hAnsi="宋体"/>
          <w:sz w:val="24"/>
          <w:szCs w:val="24"/>
        </w:rPr>
        <w:t>JT_ACCTVCHRITEM](</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w:t>
      </w:r>
      <w:proofErr w:type="gramStart"/>
      <w:r w:rsidRPr="004D0A7C">
        <w:rPr>
          <w:rFonts w:ascii="宋体" w:eastAsia="宋体" w:hAnsi="宋体"/>
          <w:sz w:val="24"/>
          <w:szCs w:val="24"/>
        </w:rPr>
        <w:t>int</w:t>
      </w:r>
      <w:proofErr w:type="gramEnd"/>
      <w:r w:rsidRPr="004D0A7C">
        <w:rPr>
          <w:rFonts w:ascii="宋体" w:eastAsia="宋体" w:hAnsi="宋体"/>
          <w:sz w:val="24"/>
          <w:szCs w:val="24"/>
        </w:rPr>
        <w:t xml:space="preserve">] </w:t>
      </w:r>
      <w:proofErr w:type="gramStart"/>
      <w:r w:rsidRPr="004D0A7C">
        <w:rPr>
          <w:rFonts w:ascii="宋体" w:eastAsia="宋体" w:hAnsi="宋体"/>
          <w:sz w:val="24"/>
          <w:szCs w:val="24"/>
        </w:rPr>
        <w:t>IDENTITY(</w:t>
      </w:r>
      <w:proofErr w:type="gramEnd"/>
      <w:r w:rsidRPr="004D0A7C">
        <w:rPr>
          <w:rFonts w:ascii="宋体" w:eastAsia="宋体" w:hAnsi="宋体"/>
          <w:sz w:val="24"/>
          <w:szCs w:val="24"/>
        </w:rPr>
        <w:t>1,1)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[MAINID]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[ORDERID]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[KMSTDCODE]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[NTRLDEBIT] [</w:t>
      </w:r>
      <w:proofErr w:type="gramStart"/>
      <w:r w:rsidRPr="004D0A7C">
        <w:rPr>
          <w:rFonts w:ascii="宋体" w:eastAsia="宋体" w:hAnsi="宋体"/>
          <w:sz w:val="24"/>
          <w:szCs w:val="24"/>
        </w:rPr>
        <w:t>decimal</w:t>
      </w:r>
      <w:proofErr w:type="gramEnd"/>
      <w:r w:rsidRPr="004D0A7C">
        <w:rPr>
          <w:rFonts w:ascii="宋体" w:eastAsia="宋体" w:hAnsi="宋体"/>
          <w:sz w:val="24"/>
          <w:szCs w:val="24"/>
        </w:rPr>
        <w:t>](25, 6)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[NTRLCREDIT] [</w:t>
      </w:r>
      <w:proofErr w:type="gramStart"/>
      <w:r w:rsidRPr="004D0A7C">
        <w:rPr>
          <w:rFonts w:ascii="宋体" w:eastAsia="宋体" w:hAnsi="宋体"/>
          <w:sz w:val="24"/>
          <w:szCs w:val="24"/>
        </w:rPr>
        <w:t>decimal</w:t>
      </w:r>
      <w:proofErr w:type="gramEnd"/>
      <w:r w:rsidRPr="004D0A7C">
        <w:rPr>
          <w:rFonts w:ascii="宋体" w:eastAsia="宋体" w:hAnsi="宋体"/>
          <w:sz w:val="24"/>
          <w:szCs w:val="24"/>
        </w:rPr>
        <w:t>](25, 6)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[DQUANTITY] [</w:t>
      </w:r>
      <w:proofErr w:type="gramStart"/>
      <w:r w:rsidRPr="004D0A7C">
        <w:rPr>
          <w:rFonts w:ascii="宋体" w:eastAsia="宋体" w:hAnsi="宋体"/>
          <w:sz w:val="24"/>
          <w:szCs w:val="24"/>
        </w:rPr>
        <w:t>decimal</w:t>
      </w:r>
      <w:proofErr w:type="gramEnd"/>
      <w:r w:rsidRPr="004D0A7C">
        <w:rPr>
          <w:rFonts w:ascii="宋体" w:eastAsia="宋体" w:hAnsi="宋体"/>
          <w:sz w:val="24"/>
          <w:szCs w:val="24"/>
        </w:rPr>
        <w:t>](25, 6)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[CQUANTITY] [</w:t>
      </w:r>
      <w:proofErr w:type="gramStart"/>
      <w:r w:rsidRPr="004D0A7C">
        <w:rPr>
          <w:rFonts w:ascii="宋体" w:eastAsia="宋体" w:hAnsi="宋体"/>
          <w:sz w:val="24"/>
          <w:szCs w:val="24"/>
        </w:rPr>
        <w:t>decimal</w:t>
      </w:r>
      <w:proofErr w:type="gramEnd"/>
      <w:r w:rsidRPr="004D0A7C">
        <w:rPr>
          <w:rFonts w:ascii="宋体" w:eastAsia="宋体" w:hAnsi="宋体"/>
          <w:sz w:val="24"/>
          <w:szCs w:val="24"/>
        </w:rPr>
        <w:t>](25, 6)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[JLDW]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[PRICE] [</w:t>
      </w:r>
      <w:proofErr w:type="gramStart"/>
      <w:r w:rsidRPr="004D0A7C">
        <w:rPr>
          <w:rFonts w:ascii="宋体" w:eastAsia="宋体" w:hAnsi="宋体"/>
          <w:sz w:val="24"/>
          <w:szCs w:val="24"/>
        </w:rPr>
        <w:t>decimal</w:t>
      </w:r>
      <w:proofErr w:type="gramEnd"/>
      <w:r w:rsidRPr="004D0A7C">
        <w:rPr>
          <w:rFonts w:ascii="宋体" w:eastAsia="宋体" w:hAnsi="宋体"/>
          <w:sz w:val="24"/>
          <w:szCs w:val="24"/>
        </w:rPr>
        <w:t>](25, 6)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[HBSTDCODE]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[HL] [float]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[ORGNDEBIT] [</w:t>
      </w:r>
      <w:proofErr w:type="gramStart"/>
      <w:r w:rsidRPr="004D0A7C">
        <w:rPr>
          <w:rFonts w:ascii="宋体" w:eastAsia="宋体" w:hAnsi="宋体"/>
          <w:sz w:val="24"/>
          <w:szCs w:val="24"/>
        </w:rPr>
        <w:t>decimal</w:t>
      </w:r>
      <w:proofErr w:type="gramEnd"/>
      <w:r w:rsidRPr="004D0A7C">
        <w:rPr>
          <w:rFonts w:ascii="宋体" w:eastAsia="宋体" w:hAnsi="宋体"/>
          <w:sz w:val="24"/>
          <w:szCs w:val="24"/>
        </w:rPr>
        <w:t>](25, 6)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[ORGNCREDIT] [</w:t>
      </w:r>
      <w:proofErr w:type="gramStart"/>
      <w:r w:rsidRPr="004D0A7C">
        <w:rPr>
          <w:rFonts w:ascii="宋体" w:eastAsia="宋体" w:hAnsi="宋体"/>
          <w:sz w:val="24"/>
          <w:szCs w:val="24"/>
        </w:rPr>
        <w:t>decimal</w:t>
      </w:r>
      <w:proofErr w:type="gramEnd"/>
      <w:r w:rsidRPr="004D0A7C">
        <w:rPr>
          <w:rFonts w:ascii="宋体" w:eastAsia="宋体" w:hAnsi="宋体"/>
          <w:sz w:val="24"/>
          <w:szCs w:val="24"/>
        </w:rPr>
        <w:t>](25, 6)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[JSDCODE]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[CHEQUECODE]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[ACCDATE] [datetime]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[YWH]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[DIGEST]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](256)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[BMCODE]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[ZYCODE]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[WLDWCODE]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[XMCODE]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[ZFJJFLCODE]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[BMJJFLCODE]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[GNFLCODE]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[DQR] [datetime]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[ZCLBCODE]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[ZCLXCODE]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[ORGCODE] [</w:t>
      </w:r>
      <w:proofErr w:type="gramStart"/>
      <w:r w:rsidRPr="004D0A7C">
        <w:rPr>
          <w:rFonts w:ascii="宋体" w:eastAsia="宋体" w:hAnsi="宋体"/>
          <w:sz w:val="24"/>
          <w:szCs w:val="24"/>
        </w:rPr>
        <w:t>varchar</w:t>
      </w:r>
      <w:proofErr w:type="gramEnd"/>
      <w:r w:rsidRPr="004D0A7C">
        <w:rPr>
          <w:rFonts w:ascii="宋体" w:eastAsia="宋体" w:hAnsi="宋体"/>
          <w:sz w:val="24"/>
          <w:szCs w:val="24"/>
        </w:rPr>
        <w:t>](50)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[ACCTYEAR] [int]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[TS] [datetime] NOT NULL,</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xml:space="preserve"> CONSTRAINT [PK_JT_ACCTVCHRITEM] PRIMARY KEY CLUSTERED </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ab/>
        <w:t>[RWID] ASC</w:t>
      </w:r>
    </w:p>
    <w:p w:rsidR="00494B0C" w:rsidRPr="004D0A7C" w:rsidRDefault="00494B0C" w:rsidP="00494B0C">
      <w:pPr>
        <w:rPr>
          <w:rFonts w:ascii="宋体" w:eastAsia="宋体" w:hAnsi="宋体"/>
          <w:sz w:val="24"/>
          <w:szCs w:val="24"/>
        </w:rPr>
      </w:pPr>
      <w:proofErr w:type="gramStart"/>
      <w:r w:rsidRPr="004D0A7C">
        <w:rPr>
          <w:rFonts w:ascii="宋体" w:eastAsia="宋体" w:hAnsi="宋体"/>
          <w:sz w:val="24"/>
          <w:szCs w:val="24"/>
        </w:rPr>
        <w:t>)WITH</w:t>
      </w:r>
      <w:proofErr w:type="gramEnd"/>
      <w:r w:rsidRPr="004D0A7C">
        <w:rPr>
          <w:rFonts w:ascii="宋体" w:eastAsia="宋体" w:hAnsi="宋体"/>
          <w:sz w:val="24"/>
          <w:szCs w:val="24"/>
        </w:rPr>
        <w:t xml:space="preserve"> (PAD_INDEX  = OFF, STATISTICS_NORECOMPUTE  = OFF, IGNORE_DUP_KEY = OFF, ALLOW_ROW_LOCKS  = ON, ALLOW_PAGE_LOCKS  = ON) ON [PRIMARY]</w:t>
      </w:r>
    </w:p>
    <w:p w:rsidR="00494B0C" w:rsidRPr="004D0A7C" w:rsidRDefault="00494B0C" w:rsidP="00494B0C">
      <w:pPr>
        <w:rPr>
          <w:rFonts w:ascii="宋体" w:eastAsia="宋体" w:hAnsi="宋体"/>
          <w:sz w:val="24"/>
          <w:szCs w:val="24"/>
        </w:rPr>
      </w:pPr>
      <w:r w:rsidRPr="004D0A7C">
        <w:rPr>
          <w:rFonts w:ascii="宋体" w:eastAsia="宋体" w:hAnsi="宋体"/>
          <w:sz w:val="24"/>
          <w:szCs w:val="24"/>
        </w:rPr>
        <w:t>) ON [PRIMARY]</w:t>
      </w:r>
    </w:p>
    <w:p w:rsidR="00494B0C" w:rsidRDefault="00494B0C" w:rsidP="00494B0C">
      <w:pPr>
        <w:rPr>
          <w:rFonts w:ascii="宋体" w:eastAsia="宋体" w:hAnsi="宋体"/>
          <w:sz w:val="24"/>
          <w:szCs w:val="24"/>
        </w:rPr>
      </w:pPr>
      <w:r w:rsidRPr="004D0A7C">
        <w:rPr>
          <w:rFonts w:ascii="宋体" w:eastAsia="宋体" w:hAnsi="宋体"/>
          <w:sz w:val="24"/>
          <w:szCs w:val="24"/>
        </w:rPr>
        <w:t>GO</w:t>
      </w:r>
    </w:p>
    <w:p w:rsidR="00BB5672" w:rsidRDefault="00BB5672" w:rsidP="00494B0C">
      <w:pPr>
        <w:rPr>
          <w:rFonts w:ascii="宋体" w:eastAsia="宋体" w:hAnsi="宋体"/>
          <w:sz w:val="24"/>
          <w:szCs w:val="24"/>
        </w:rPr>
      </w:pPr>
    </w:p>
    <w:p w:rsidR="00CB1788" w:rsidRDefault="00CB1788" w:rsidP="00CB1788">
      <w:pPr>
        <w:pStyle w:val="2"/>
      </w:pPr>
      <w:bookmarkStart w:id="30" w:name="_Toc523234506"/>
      <w:r>
        <w:rPr>
          <w:rFonts w:hint="eastAsia"/>
        </w:rPr>
        <w:lastRenderedPageBreak/>
        <w:t>中间</w:t>
      </w:r>
      <w:proofErr w:type="gramStart"/>
      <w:r>
        <w:rPr>
          <w:rFonts w:hint="eastAsia"/>
        </w:rPr>
        <w:t>库</w:t>
      </w:r>
      <w:r w:rsidR="006C0B9F">
        <w:rPr>
          <w:rFonts w:hint="eastAsia"/>
        </w:rPr>
        <w:t>信息</w:t>
      </w:r>
      <w:proofErr w:type="gramEnd"/>
      <w:r>
        <w:rPr>
          <w:rFonts w:hint="eastAsia"/>
        </w:rPr>
        <w:t>配置表</w:t>
      </w:r>
      <w:bookmarkEnd w:id="30"/>
    </w:p>
    <w:p w:rsidR="00CB1788" w:rsidRPr="006C0B9F" w:rsidRDefault="00CB1788" w:rsidP="00CB1788">
      <w:pPr>
        <w:ind w:firstLine="420"/>
        <w:jc w:val="left"/>
        <w:rPr>
          <w:sz w:val="24"/>
        </w:rPr>
      </w:pPr>
      <w:r w:rsidRPr="006C0B9F">
        <w:rPr>
          <w:rFonts w:hint="eastAsia"/>
          <w:sz w:val="24"/>
        </w:rPr>
        <w:t>各对接单位填写该表，并提供</w:t>
      </w:r>
      <w:proofErr w:type="gramStart"/>
      <w:r w:rsidRPr="006C0B9F">
        <w:rPr>
          <w:rFonts w:hint="eastAsia"/>
          <w:sz w:val="24"/>
        </w:rPr>
        <w:t>给久其公司</w:t>
      </w:r>
      <w:proofErr w:type="gramEnd"/>
    </w:p>
    <w:p w:rsidR="00CB1788" w:rsidRDefault="00CB1788" w:rsidP="00CB1788">
      <w:pPr>
        <w:ind w:firstLine="420"/>
        <w:jc w:val="left"/>
      </w:pPr>
    </w:p>
    <w:tbl>
      <w:tblPr>
        <w:tblStyle w:val="ae"/>
        <w:tblW w:w="0" w:type="auto"/>
        <w:tblLook w:val="04A0" w:firstRow="1" w:lastRow="0" w:firstColumn="1" w:lastColumn="0" w:noHBand="0" w:noVBand="1"/>
      </w:tblPr>
      <w:tblGrid>
        <w:gridCol w:w="1598"/>
        <w:gridCol w:w="1516"/>
        <w:gridCol w:w="1843"/>
        <w:gridCol w:w="1842"/>
        <w:gridCol w:w="2489"/>
      </w:tblGrid>
      <w:tr w:rsidR="00B43E1A" w:rsidRPr="00776BEA" w:rsidTr="00B43E1A">
        <w:trPr>
          <w:trHeight w:val="319"/>
        </w:trPr>
        <w:tc>
          <w:tcPr>
            <w:tcW w:w="1598" w:type="dxa"/>
            <w:shd w:val="clear" w:color="auto" w:fill="E7E6E6" w:themeFill="background2"/>
          </w:tcPr>
          <w:p w:rsidR="00B43E1A" w:rsidRDefault="00B43E1A" w:rsidP="00B43E1A">
            <w:pPr>
              <w:spacing w:line="276" w:lineRule="auto"/>
              <w:jc w:val="center"/>
              <w:rPr>
                <w:rFonts w:ascii="宋体" w:eastAsia="宋体" w:hAnsi="宋体"/>
                <w:b/>
                <w:sz w:val="24"/>
                <w:szCs w:val="24"/>
              </w:rPr>
            </w:pPr>
            <w:r>
              <w:rPr>
                <w:rFonts w:ascii="宋体" w:eastAsia="宋体" w:hAnsi="宋体" w:hint="eastAsia"/>
                <w:b/>
                <w:sz w:val="24"/>
                <w:szCs w:val="24"/>
              </w:rPr>
              <w:t>对接单位</w:t>
            </w:r>
          </w:p>
        </w:tc>
        <w:tc>
          <w:tcPr>
            <w:tcW w:w="1516" w:type="dxa"/>
            <w:shd w:val="clear" w:color="auto" w:fill="E7E6E6" w:themeFill="background2"/>
            <w:vAlign w:val="center"/>
          </w:tcPr>
          <w:p w:rsidR="00B43E1A" w:rsidRPr="00776BEA" w:rsidRDefault="00B43E1A" w:rsidP="00CB1788">
            <w:pPr>
              <w:jc w:val="center"/>
              <w:rPr>
                <w:rFonts w:ascii="宋体" w:eastAsia="宋体" w:hAnsi="宋体"/>
                <w:b/>
                <w:sz w:val="24"/>
                <w:szCs w:val="24"/>
              </w:rPr>
            </w:pPr>
            <w:r>
              <w:rPr>
                <w:rFonts w:ascii="宋体" w:eastAsia="宋体" w:hAnsi="宋体" w:hint="eastAsia"/>
                <w:b/>
                <w:sz w:val="24"/>
                <w:szCs w:val="24"/>
              </w:rPr>
              <w:t>中间库I</w:t>
            </w:r>
            <w:r>
              <w:rPr>
                <w:rFonts w:ascii="宋体" w:eastAsia="宋体" w:hAnsi="宋体"/>
                <w:b/>
                <w:sz w:val="24"/>
                <w:szCs w:val="24"/>
              </w:rPr>
              <w:t>P</w:t>
            </w:r>
          </w:p>
        </w:tc>
        <w:tc>
          <w:tcPr>
            <w:tcW w:w="1843" w:type="dxa"/>
            <w:shd w:val="clear" w:color="auto" w:fill="E7E6E6" w:themeFill="background2"/>
            <w:vAlign w:val="center"/>
          </w:tcPr>
          <w:p w:rsidR="00B43E1A" w:rsidRPr="00776BEA" w:rsidRDefault="00B43E1A" w:rsidP="00CB1788">
            <w:pPr>
              <w:jc w:val="center"/>
              <w:rPr>
                <w:rFonts w:ascii="宋体" w:eastAsia="宋体" w:hAnsi="宋体"/>
                <w:b/>
                <w:sz w:val="24"/>
                <w:szCs w:val="24"/>
              </w:rPr>
            </w:pPr>
            <w:r>
              <w:rPr>
                <w:rFonts w:ascii="宋体" w:eastAsia="宋体" w:hAnsi="宋体" w:hint="eastAsia"/>
                <w:b/>
                <w:sz w:val="24"/>
                <w:szCs w:val="24"/>
              </w:rPr>
              <w:t>中间库端口</w:t>
            </w:r>
          </w:p>
        </w:tc>
        <w:tc>
          <w:tcPr>
            <w:tcW w:w="1842" w:type="dxa"/>
            <w:shd w:val="clear" w:color="auto" w:fill="E7E6E6" w:themeFill="background2"/>
            <w:vAlign w:val="center"/>
          </w:tcPr>
          <w:p w:rsidR="00B43E1A" w:rsidRPr="00776BEA" w:rsidRDefault="00B43E1A" w:rsidP="00CB1788">
            <w:pPr>
              <w:jc w:val="center"/>
              <w:rPr>
                <w:rFonts w:ascii="宋体" w:eastAsia="宋体" w:hAnsi="宋体"/>
                <w:b/>
                <w:sz w:val="24"/>
                <w:szCs w:val="24"/>
              </w:rPr>
            </w:pPr>
            <w:r>
              <w:rPr>
                <w:rFonts w:ascii="宋体" w:eastAsia="宋体" w:hAnsi="宋体" w:hint="eastAsia"/>
                <w:b/>
                <w:sz w:val="24"/>
                <w:szCs w:val="24"/>
              </w:rPr>
              <w:t>数据库名</w:t>
            </w:r>
          </w:p>
        </w:tc>
        <w:tc>
          <w:tcPr>
            <w:tcW w:w="2489" w:type="dxa"/>
            <w:shd w:val="clear" w:color="auto" w:fill="E7E6E6" w:themeFill="background2"/>
            <w:vAlign w:val="center"/>
          </w:tcPr>
          <w:p w:rsidR="00B43E1A" w:rsidRPr="00776BEA" w:rsidRDefault="00B43E1A" w:rsidP="00CB1788">
            <w:pPr>
              <w:jc w:val="center"/>
              <w:rPr>
                <w:rFonts w:ascii="宋体" w:eastAsia="宋体" w:hAnsi="宋体"/>
                <w:b/>
                <w:sz w:val="24"/>
                <w:szCs w:val="24"/>
              </w:rPr>
            </w:pPr>
            <w:r>
              <w:rPr>
                <w:rFonts w:ascii="宋体" w:eastAsia="宋体" w:hAnsi="宋体" w:hint="eastAsia"/>
                <w:b/>
                <w:sz w:val="24"/>
                <w:szCs w:val="24"/>
              </w:rPr>
              <w:t>数据库用户名/密码</w:t>
            </w:r>
          </w:p>
        </w:tc>
      </w:tr>
      <w:tr w:rsidR="00B43E1A" w:rsidTr="00B43E1A">
        <w:trPr>
          <w:trHeight w:val="454"/>
        </w:trPr>
        <w:tc>
          <w:tcPr>
            <w:tcW w:w="1598" w:type="dxa"/>
          </w:tcPr>
          <w:p w:rsidR="00B43E1A" w:rsidRPr="00B43E1A" w:rsidRDefault="00B43E1A" w:rsidP="00B43E1A">
            <w:pPr>
              <w:spacing w:line="276" w:lineRule="auto"/>
              <w:jc w:val="center"/>
              <w:rPr>
                <w:rFonts w:ascii="宋体" w:eastAsia="宋体" w:hAnsi="宋体"/>
                <w:i/>
                <w:color w:val="C00000"/>
                <w:sz w:val="24"/>
                <w:szCs w:val="24"/>
                <w:u w:val="single"/>
              </w:rPr>
            </w:pPr>
          </w:p>
        </w:tc>
        <w:tc>
          <w:tcPr>
            <w:tcW w:w="1516" w:type="dxa"/>
            <w:vAlign w:val="center"/>
          </w:tcPr>
          <w:p w:rsidR="00B43E1A" w:rsidRPr="00B43E1A" w:rsidRDefault="00B43E1A" w:rsidP="00CB1788">
            <w:pPr>
              <w:jc w:val="center"/>
              <w:rPr>
                <w:rFonts w:ascii="宋体" w:eastAsia="宋体" w:hAnsi="宋体"/>
                <w:i/>
                <w:color w:val="C00000"/>
                <w:sz w:val="24"/>
                <w:szCs w:val="24"/>
                <w:u w:val="single"/>
              </w:rPr>
            </w:pPr>
          </w:p>
        </w:tc>
        <w:tc>
          <w:tcPr>
            <w:tcW w:w="1843" w:type="dxa"/>
            <w:vAlign w:val="center"/>
          </w:tcPr>
          <w:p w:rsidR="00B43E1A" w:rsidRPr="00B43E1A" w:rsidRDefault="00B43E1A" w:rsidP="00CB1788">
            <w:pPr>
              <w:jc w:val="center"/>
              <w:rPr>
                <w:rFonts w:ascii="宋体" w:eastAsia="宋体" w:hAnsi="宋体"/>
                <w:i/>
                <w:color w:val="C00000"/>
                <w:sz w:val="24"/>
                <w:szCs w:val="24"/>
                <w:u w:val="single"/>
              </w:rPr>
            </w:pPr>
          </w:p>
        </w:tc>
        <w:tc>
          <w:tcPr>
            <w:tcW w:w="1842" w:type="dxa"/>
            <w:vAlign w:val="center"/>
          </w:tcPr>
          <w:p w:rsidR="00B43E1A" w:rsidRPr="00B43E1A" w:rsidRDefault="00B43E1A" w:rsidP="00CB1788">
            <w:pPr>
              <w:jc w:val="center"/>
              <w:rPr>
                <w:rFonts w:ascii="宋体" w:eastAsia="宋体" w:hAnsi="宋体"/>
                <w:i/>
                <w:color w:val="C00000"/>
                <w:sz w:val="24"/>
                <w:szCs w:val="24"/>
                <w:u w:val="single"/>
              </w:rPr>
            </w:pPr>
          </w:p>
        </w:tc>
        <w:tc>
          <w:tcPr>
            <w:tcW w:w="2489" w:type="dxa"/>
            <w:vAlign w:val="center"/>
          </w:tcPr>
          <w:p w:rsidR="00B43E1A" w:rsidRPr="00B43E1A" w:rsidRDefault="00B43E1A" w:rsidP="00CB1788">
            <w:pPr>
              <w:jc w:val="center"/>
              <w:rPr>
                <w:rFonts w:ascii="宋体" w:eastAsia="宋体" w:hAnsi="宋体"/>
                <w:i/>
                <w:color w:val="C00000"/>
                <w:sz w:val="24"/>
                <w:szCs w:val="24"/>
                <w:u w:val="single"/>
              </w:rPr>
            </w:pPr>
          </w:p>
        </w:tc>
      </w:tr>
      <w:tr w:rsidR="00B43E1A" w:rsidTr="00B43E1A">
        <w:trPr>
          <w:trHeight w:val="454"/>
        </w:trPr>
        <w:tc>
          <w:tcPr>
            <w:tcW w:w="1598" w:type="dxa"/>
          </w:tcPr>
          <w:p w:rsidR="00B43E1A" w:rsidRDefault="00B43E1A" w:rsidP="00CB1788">
            <w:pPr>
              <w:jc w:val="center"/>
              <w:rPr>
                <w:rFonts w:ascii="宋体" w:eastAsia="宋体" w:hAnsi="宋体"/>
                <w:sz w:val="24"/>
                <w:szCs w:val="24"/>
              </w:rPr>
            </w:pPr>
          </w:p>
        </w:tc>
        <w:tc>
          <w:tcPr>
            <w:tcW w:w="1516" w:type="dxa"/>
            <w:vAlign w:val="center"/>
          </w:tcPr>
          <w:p w:rsidR="00B43E1A" w:rsidRDefault="00B43E1A" w:rsidP="00CB1788">
            <w:pPr>
              <w:jc w:val="center"/>
              <w:rPr>
                <w:rFonts w:ascii="宋体" w:eastAsia="宋体" w:hAnsi="宋体"/>
                <w:sz w:val="24"/>
                <w:szCs w:val="24"/>
              </w:rPr>
            </w:pPr>
          </w:p>
        </w:tc>
        <w:tc>
          <w:tcPr>
            <w:tcW w:w="1843" w:type="dxa"/>
            <w:vAlign w:val="center"/>
          </w:tcPr>
          <w:p w:rsidR="00B43E1A" w:rsidRDefault="00B43E1A" w:rsidP="00CB1788">
            <w:pPr>
              <w:jc w:val="center"/>
              <w:rPr>
                <w:rFonts w:ascii="宋体" w:eastAsia="宋体" w:hAnsi="宋体"/>
                <w:sz w:val="24"/>
                <w:szCs w:val="24"/>
              </w:rPr>
            </w:pPr>
          </w:p>
        </w:tc>
        <w:tc>
          <w:tcPr>
            <w:tcW w:w="1842" w:type="dxa"/>
            <w:vAlign w:val="center"/>
          </w:tcPr>
          <w:p w:rsidR="00B43E1A" w:rsidRDefault="00B43E1A" w:rsidP="00CB1788">
            <w:pPr>
              <w:jc w:val="center"/>
              <w:rPr>
                <w:rFonts w:ascii="宋体" w:eastAsia="宋体" w:hAnsi="宋体"/>
                <w:sz w:val="24"/>
                <w:szCs w:val="24"/>
              </w:rPr>
            </w:pPr>
          </w:p>
        </w:tc>
        <w:tc>
          <w:tcPr>
            <w:tcW w:w="2489" w:type="dxa"/>
            <w:vAlign w:val="center"/>
          </w:tcPr>
          <w:p w:rsidR="00B43E1A" w:rsidRDefault="00B43E1A" w:rsidP="00CB1788">
            <w:pPr>
              <w:jc w:val="center"/>
              <w:rPr>
                <w:rFonts w:ascii="宋体" w:eastAsia="宋体" w:hAnsi="宋体"/>
                <w:sz w:val="24"/>
                <w:szCs w:val="24"/>
              </w:rPr>
            </w:pPr>
          </w:p>
        </w:tc>
      </w:tr>
      <w:tr w:rsidR="00B43E1A" w:rsidTr="00B43E1A">
        <w:trPr>
          <w:trHeight w:val="454"/>
        </w:trPr>
        <w:tc>
          <w:tcPr>
            <w:tcW w:w="1598" w:type="dxa"/>
          </w:tcPr>
          <w:p w:rsidR="00B43E1A" w:rsidRDefault="00B43E1A" w:rsidP="00CB1788">
            <w:pPr>
              <w:jc w:val="center"/>
              <w:rPr>
                <w:rFonts w:ascii="宋体" w:eastAsia="宋体" w:hAnsi="宋体"/>
                <w:sz w:val="24"/>
                <w:szCs w:val="24"/>
              </w:rPr>
            </w:pPr>
          </w:p>
        </w:tc>
        <w:tc>
          <w:tcPr>
            <w:tcW w:w="1516" w:type="dxa"/>
            <w:vAlign w:val="center"/>
          </w:tcPr>
          <w:p w:rsidR="00B43E1A" w:rsidRDefault="00B43E1A" w:rsidP="00CB1788">
            <w:pPr>
              <w:jc w:val="center"/>
              <w:rPr>
                <w:rFonts w:ascii="宋体" w:eastAsia="宋体" w:hAnsi="宋体"/>
                <w:sz w:val="24"/>
                <w:szCs w:val="24"/>
              </w:rPr>
            </w:pPr>
          </w:p>
        </w:tc>
        <w:tc>
          <w:tcPr>
            <w:tcW w:w="1843" w:type="dxa"/>
            <w:vAlign w:val="center"/>
          </w:tcPr>
          <w:p w:rsidR="00B43E1A" w:rsidRDefault="00B43E1A" w:rsidP="00CB1788">
            <w:pPr>
              <w:jc w:val="center"/>
              <w:rPr>
                <w:rFonts w:ascii="宋体" w:eastAsia="宋体" w:hAnsi="宋体"/>
                <w:sz w:val="24"/>
                <w:szCs w:val="24"/>
              </w:rPr>
            </w:pPr>
          </w:p>
        </w:tc>
        <w:tc>
          <w:tcPr>
            <w:tcW w:w="1842" w:type="dxa"/>
            <w:vAlign w:val="center"/>
          </w:tcPr>
          <w:p w:rsidR="00B43E1A" w:rsidRDefault="00B43E1A" w:rsidP="00CB1788">
            <w:pPr>
              <w:jc w:val="center"/>
              <w:rPr>
                <w:rFonts w:ascii="宋体" w:eastAsia="宋体" w:hAnsi="宋体"/>
                <w:sz w:val="24"/>
                <w:szCs w:val="24"/>
              </w:rPr>
            </w:pPr>
          </w:p>
        </w:tc>
        <w:tc>
          <w:tcPr>
            <w:tcW w:w="2489" w:type="dxa"/>
            <w:vAlign w:val="center"/>
          </w:tcPr>
          <w:p w:rsidR="00B43E1A" w:rsidRDefault="00B43E1A" w:rsidP="00CB1788">
            <w:pPr>
              <w:jc w:val="center"/>
              <w:rPr>
                <w:rFonts w:ascii="宋体" w:eastAsia="宋体" w:hAnsi="宋体"/>
                <w:sz w:val="24"/>
                <w:szCs w:val="24"/>
              </w:rPr>
            </w:pPr>
          </w:p>
        </w:tc>
      </w:tr>
      <w:tr w:rsidR="00B43E1A" w:rsidTr="00B43E1A">
        <w:trPr>
          <w:trHeight w:val="454"/>
        </w:trPr>
        <w:tc>
          <w:tcPr>
            <w:tcW w:w="1598" w:type="dxa"/>
          </w:tcPr>
          <w:p w:rsidR="00B43E1A" w:rsidRDefault="00B43E1A" w:rsidP="00CB1788">
            <w:pPr>
              <w:jc w:val="center"/>
              <w:rPr>
                <w:rFonts w:ascii="宋体" w:eastAsia="宋体" w:hAnsi="宋体"/>
                <w:sz w:val="24"/>
                <w:szCs w:val="24"/>
              </w:rPr>
            </w:pPr>
          </w:p>
        </w:tc>
        <w:tc>
          <w:tcPr>
            <w:tcW w:w="1516" w:type="dxa"/>
            <w:vAlign w:val="center"/>
          </w:tcPr>
          <w:p w:rsidR="00B43E1A" w:rsidRDefault="00B43E1A" w:rsidP="00CB1788">
            <w:pPr>
              <w:jc w:val="center"/>
              <w:rPr>
                <w:rFonts w:ascii="宋体" w:eastAsia="宋体" w:hAnsi="宋体"/>
                <w:sz w:val="24"/>
                <w:szCs w:val="24"/>
              </w:rPr>
            </w:pPr>
          </w:p>
        </w:tc>
        <w:tc>
          <w:tcPr>
            <w:tcW w:w="1843" w:type="dxa"/>
            <w:vAlign w:val="center"/>
          </w:tcPr>
          <w:p w:rsidR="00B43E1A" w:rsidRDefault="00B43E1A" w:rsidP="00CB1788">
            <w:pPr>
              <w:jc w:val="center"/>
              <w:rPr>
                <w:rFonts w:ascii="宋体" w:eastAsia="宋体" w:hAnsi="宋体"/>
                <w:sz w:val="24"/>
                <w:szCs w:val="24"/>
              </w:rPr>
            </w:pPr>
          </w:p>
        </w:tc>
        <w:tc>
          <w:tcPr>
            <w:tcW w:w="1842" w:type="dxa"/>
            <w:vAlign w:val="center"/>
          </w:tcPr>
          <w:p w:rsidR="00B43E1A" w:rsidRDefault="00B43E1A" w:rsidP="00CB1788">
            <w:pPr>
              <w:jc w:val="center"/>
              <w:rPr>
                <w:rFonts w:ascii="宋体" w:eastAsia="宋体" w:hAnsi="宋体"/>
                <w:sz w:val="24"/>
                <w:szCs w:val="24"/>
              </w:rPr>
            </w:pPr>
          </w:p>
        </w:tc>
        <w:tc>
          <w:tcPr>
            <w:tcW w:w="2489" w:type="dxa"/>
            <w:vAlign w:val="center"/>
          </w:tcPr>
          <w:p w:rsidR="00B43E1A" w:rsidRDefault="00B43E1A" w:rsidP="00CB1788">
            <w:pPr>
              <w:jc w:val="center"/>
              <w:rPr>
                <w:rFonts w:ascii="宋体" w:eastAsia="宋体" w:hAnsi="宋体"/>
                <w:sz w:val="24"/>
                <w:szCs w:val="24"/>
              </w:rPr>
            </w:pPr>
          </w:p>
        </w:tc>
      </w:tr>
    </w:tbl>
    <w:p w:rsidR="00CB1788" w:rsidRPr="00CB1788" w:rsidRDefault="00CB1788" w:rsidP="00CB1788"/>
    <w:p w:rsidR="00BB5672" w:rsidRDefault="00BB5672" w:rsidP="00BB5672">
      <w:pPr>
        <w:pStyle w:val="2"/>
      </w:pPr>
      <w:bookmarkStart w:id="31" w:name="_Toc523234507"/>
      <w:proofErr w:type="gramStart"/>
      <w:r>
        <w:t>久其公司</w:t>
      </w:r>
      <w:proofErr w:type="gramEnd"/>
      <w:r>
        <w:t>负责人</w:t>
      </w:r>
      <w:r w:rsidR="00776BEA">
        <w:t>员</w:t>
      </w:r>
      <w:bookmarkEnd w:id="31"/>
    </w:p>
    <w:tbl>
      <w:tblPr>
        <w:tblStyle w:val="ae"/>
        <w:tblW w:w="0" w:type="auto"/>
        <w:tblLook w:val="04A0" w:firstRow="1" w:lastRow="0" w:firstColumn="1" w:lastColumn="0" w:noHBand="0" w:noVBand="1"/>
      </w:tblPr>
      <w:tblGrid>
        <w:gridCol w:w="1953"/>
        <w:gridCol w:w="2166"/>
        <w:gridCol w:w="3216"/>
        <w:gridCol w:w="1953"/>
      </w:tblGrid>
      <w:tr w:rsidR="00BB5672" w:rsidRPr="00776BEA" w:rsidTr="00B43E1A">
        <w:trPr>
          <w:trHeight w:val="329"/>
        </w:trPr>
        <w:tc>
          <w:tcPr>
            <w:tcW w:w="2322" w:type="dxa"/>
            <w:shd w:val="clear" w:color="auto" w:fill="E7E6E6" w:themeFill="background2"/>
            <w:vAlign w:val="center"/>
          </w:tcPr>
          <w:p w:rsidR="00BB5672" w:rsidRPr="00776BEA" w:rsidRDefault="00BB5672" w:rsidP="00B43E1A">
            <w:pPr>
              <w:jc w:val="center"/>
              <w:rPr>
                <w:rFonts w:ascii="宋体" w:eastAsia="宋体" w:hAnsi="宋体"/>
                <w:b/>
                <w:sz w:val="24"/>
                <w:szCs w:val="24"/>
              </w:rPr>
            </w:pPr>
            <w:r w:rsidRPr="00776BEA">
              <w:rPr>
                <w:rFonts w:ascii="宋体" w:eastAsia="宋体" w:hAnsi="宋体"/>
                <w:b/>
                <w:sz w:val="24"/>
                <w:szCs w:val="24"/>
              </w:rPr>
              <w:t>姓名</w:t>
            </w:r>
          </w:p>
        </w:tc>
        <w:tc>
          <w:tcPr>
            <w:tcW w:w="2322" w:type="dxa"/>
            <w:shd w:val="clear" w:color="auto" w:fill="E7E6E6" w:themeFill="background2"/>
            <w:vAlign w:val="center"/>
          </w:tcPr>
          <w:p w:rsidR="00BB5672" w:rsidRPr="00776BEA" w:rsidRDefault="00BB5672" w:rsidP="00B43E1A">
            <w:pPr>
              <w:spacing w:line="276" w:lineRule="auto"/>
              <w:jc w:val="center"/>
              <w:rPr>
                <w:rFonts w:ascii="宋体" w:eastAsia="宋体" w:hAnsi="宋体"/>
                <w:b/>
                <w:sz w:val="24"/>
                <w:szCs w:val="24"/>
              </w:rPr>
            </w:pPr>
            <w:r w:rsidRPr="00776BEA">
              <w:rPr>
                <w:rFonts w:ascii="宋体" w:eastAsia="宋体" w:hAnsi="宋体"/>
                <w:b/>
                <w:sz w:val="24"/>
                <w:szCs w:val="24"/>
              </w:rPr>
              <w:t>联系电话</w:t>
            </w:r>
          </w:p>
        </w:tc>
        <w:tc>
          <w:tcPr>
            <w:tcW w:w="2322" w:type="dxa"/>
            <w:shd w:val="clear" w:color="auto" w:fill="E7E6E6" w:themeFill="background2"/>
            <w:vAlign w:val="center"/>
          </w:tcPr>
          <w:p w:rsidR="00BB5672" w:rsidRPr="00776BEA" w:rsidRDefault="00BB5672" w:rsidP="00776BEA">
            <w:pPr>
              <w:jc w:val="center"/>
              <w:rPr>
                <w:rFonts w:ascii="宋体" w:eastAsia="宋体" w:hAnsi="宋体"/>
                <w:b/>
                <w:sz w:val="24"/>
                <w:szCs w:val="24"/>
              </w:rPr>
            </w:pPr>
            <w:r w:rsidRPr="00776BEA">
              <w:rPr>
                <w:rFonts w:ascii="宋体" w:eastAsia="宋体" w:hAnsi="宋体"/>
                <w:b/>
                <w:sz w:val="24"/>
                <w:szCs w:val="24"/>
              </w:rPr>
              <w:t>电子邮箱</w:t>
            </w:r>
          </w:p>
        </w:tc>
        <w:tc>
          <w:tcPr>
            <w:tcW w:w="2322" w:type="dxa"/>
            <w:shd w:val="clear" w:color="auto" w:fill="E7E6E6" w:themeFill="background2"/>
            <w:vAlign w:val="center"/>
          </w:tcPr>
          <w:p w:rsidR="00BB5672" w:rsidRPr="00776BEA" w:rsidRDefault="00776BEA" w:rsidP="00776BEA">
            <w:pPr>
              <w:jc w:val="center"/>
              <w:rPr>
                <w:rFonts w:ascii="宋体" w:eastAsia="宋体" w:hAnsi="宋体"/>
                <w:b/>
                <w:sz w:val="24"/>
                <w:szCs w:val="24"/>
              </w:rPr>
            </w:pPr>
            <w:r w:rsidRPr="00776BEA">
              <w:rPr>
                <w:rFonts w:ascii="宋体" w:eastAsia="宋体" w:hAnsi="宋体"/>
                <w:b/>
                <w:sz w:val="24"/>
                <w:szCs w:val="24"/>
              </w:rPr>
              <w:t>备注</w:t>
            </w:r>
          </w:p>
        </w:tc>
      </w:tr>
      <w:tr w:rsidR="00BB5672" w:rsidTr="00776BEA">
        <w:trPr>
          <w:trHeight w:val="454"/>
        </w:trPr>
        <w:tc>
          <w:tcPr>
            <w:tcW w:w="2322" w:type="dxa"/>
            <w:vAlign w:val="center"/>
          </w:tcPr>
          <w:p w:rsidR="00BB5672" w:rsidRDefault="00776BEA" w:rsidP="00776BEA">
            <w:pPr>
              <w:jc w:val="center"/>
              <w:rPr>
                <w:rFonts w:ascii="宋体" w:eastAsia="宋体" w:hAnsi="宋体"/>
                <w:sz w:val="24"/>
                <w:szCs w:val="24"/>
              </w:rPr>
            </w:pPr>
            <w:r>
              <w:rPr>
                <w:rFonts w:ascii="宋体" w:eastAsia="宋体" w:hAnsi="宋体"/>
                <w:sz w:val="24"/>
                <w:szCs w:val="24"/>
              </w:rPr>
              <w:t>刘东亮</w:t>
            </w:r>
          </w:p>
        </w:tc>
        <w:tc>
          <w:tcPr>
            <w:tcW w:w="2322" w:type="dxa"/>
            <w:vAlign w:val="center"/>
          </w:tcPr>
          <w:p w:rsidR="00BB5672" w:rsidRDefault="00776BEA" w:rsidP="00776BEA">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8800141213</w:t>
            </w:r>
          </w:p>
        </w:tc>
        <w:tc>
          <w:tcPr>
            <w:tcW w:w="2322" w:type="dxa"/>
            <w:vAlign w:val="center"/>
          </w:tcPr>
          <w:p w:rsidR="00BB5672" w:rsidRDefault="00776BEA" w:rsidP="00776BEA">
            <w:pPr>
              <w:jc w:val="center"/>
              <w:rPr>
                <w:rFonts w:ascii="宋体" w:eastAsia="宋体" w:hAnsi="宋体"/>
                <w:sz w:val="24"/>
                <w:szCs w:val="24"/>
              </w:rPr>
            </w:pPr>
            <w:r>
              <w:rPr>
                <w:rFonts w:ascii="宋体" w:eastAsia="宋体" w:hAnsi="宋体" w:hint="eastAsia"/>
                <w:sz w:val="24"/>
                <w:szCs w:val="24"/>
              </w:rPr>
              <w:t>l</w:t>
            </w:r>
            <w:r>
              <w:rPr>
                <w:rFonts w:ascii="宋体" w:eastAsia="宋体" w:hAnsi="宋体"/>
                <w:sz w:val="24"/>
                <w:szCs w:val="24"/>
              </w:rPr>
              <w:t>iudongliang@jiuqi.com.cn</w:t>
            </w:r>
          </w:p>
        </w:tc>
        <w:tc>
          <w:tcPr>
            <w:tcW w:w="2322" w:type="dxa"/>
            <w:vAlign w:val="center"/>
          </w:tcPr>
          <w:p w:rsidR="00BB5672" w:rsidRDefault="00BB5672" w:rsidP="00776BEA">
            <w:pPr>
              <w:jc w:val="center"/>
              <w:rPr>
                <w:rFonts w:ascii="宋体" w:eastAsia="宋体" w:hAnsi="宋体"/>
                <w:sz w:val="24"/>
                <w:szCs w:val="24"/>
              </w:rPr>
            </w:pPr>
          </w:p>
        </w:tc>
      </w:tr>
      <w:tr w:rsidR="00BB5672" w:rsidTr="00776BEA">
        <w:trPr>
          <w:trHeight w:val="454"/>
        </w:trPr>
        <w:tc>
          <w:tcPr>
            <w:tcW w:w="2322" w:type="dxa"/>
            <w:vAlign w:val="center"/>
          </w:tcPr>
          <w:p w:rsidR="00BB5672" w:rsidRDefault="00776BEA" w:rsidP="00776BEA">
            <w:pPr>
              <w:jc w:val="center"/>
              <w:rPr>
                <w:rFonts w:ascii="宋体" w:eastAsia="宋体" w:hAnsi="宋体"/>
                <w:sz w:val="24"/>
                <w:szCs w:val="24"/>
              </w:rPr>
            </w:pPr>
            <w:r>
              <w:rPr>
                <w:rFonts w:ascii="宋体" w:eastAsia="宋体" w:hAnsi="宋体"/>
                <w:sz w:val="24"/>
                <w:szCs w:val="24"/>
              </w:rPr>
              <w:t>李杰</w:t>
            </w:r>
          </w:p>
        </w:tc>
        <w:tc>
          <w:tcPr>
            <w:tcW w:w="2322" w:type="dxa"/>
            <w:vAlign w:val="center"/>
          </w:tcPr>
          <w:p w:rsidR="00BB5672" w:rsidRDefault="00776BEA" w:rsidP="00776BEA">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3811602956</w:t>
            </w:r>
          </w:p>
        </w:tc>
        <w:tc>
          <w:tcPr>
            <w:tcW w:w="2322" w:type="dxa"/>
            <w:vAlign w:val="center"/>
          </w:tcPr>
          <w:p w:rsidR="00BB5672" w:rsidRDefault="00776BEA" w:rsidP="00776BEA">
            <w:pPr>
              <w:jc w:val="center"/>
              <w:rPr>
                <w:rFonts w:ascii="宋体" w:eastAsia="宋体" w:hAnsi="宋体"/>
                <w:sz w:val="24"/>
                <w:szCs w:val="24"/>
              </w:rPr>
            </w:pPr>
            <w:r>
              <w:rPr>
                <w:rFonts w:ascii="宋体" w:eastAsia="宋体" w:hAnsi="宋体"/>
                <w:sz w:val="24"/>
                <w:szCs w:val="24"/>
              </w:rPr>
              <w:t>Lijie03@jiuqi.com.cn</w:t>
            </w:r>
          </w:p>
        </w:tc>
        <w:tc>
          <w:tcPr>
            <w:tcW w:w="2322" w:type="dxa"/>
            <w:vAlign w:val="center"/>
          </w:tcPr>
          <w:p w:rsidR="00BB5672" w:rsidRDefault="00BB5672" w:rsidP="00776BEA">
            <w:pPr>
              <w:jc w:val="center"/>
              <w:rPr>
                <w:rFonts w:ascii="宋体" w:eastAsia="宋体" w:hAnsi="宋体"/>
                <w:sz w:val="24"/>
                <w:szCs w:val="24"/>
              </w:rPr>
            </w:pPr>
          </w:p>
        </w:tc>
      </w:tr>
      <w:tr w:rsidR="00BB5672" w:rsidTr="00776BEA">
        <w:trPr>
          <w:trHeight w:val="454"/>
        </w:trPr>
        <w:tc>
          <w:tcPr>
            <w:tcW w:w="2322" w:type="dxa"/>
            <w:vAlign w:val="center"/>
          </w:tcPr>
          <w:p w:rsidR="00BB5672" w:rsidRDefault="00776BEA" w:rsidP="00776BEA">
            <w:pPr>
              <w:jc w:val="center"/>
              <w:rPr>
                <w:rFonts w:ascii="宋体" w:eastAsia="宋体" w:hAnsi="宋体"/>
                <w:sz w:val="24"/>
                <w:szCs w:val="24"/>
              </w:rPr>
            </w:pPr>
            <w:r>
              <w:rPr>
                <w:rFonts w:ascii="宋体" w:eastAsia="宋体" w:hAnsi="宋体"/>
                <w:sz w:val="24"/>
                <w:szCs w:val="24"/>
              </w:rPr>
              <w:t>王子琪</w:t>
            </w:r>
          </w:p>
        </w:tc>
        <w:tc>
          <w:tcPr>
            <w:tcW w:w="2322" w:type="dxa"/>
            <w:vAlign w:val="center"/>
          </w:tcPr>
          <w:p w:rsidR="00BB5672" w:rsidRDefault="00776BEA" w:rsidP="00776BEA">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8811470615</w:t>
            </w:r>
          </w:p>
        </w:tc>
        <w:tc>
          <w:tcPr>
            <w:tcW w:w="2322" w:type="dxa"/>
            <w:vAlign w:val="center"/>
          </w:tcPr>
          <w:p w:rsidR="00BB5672" w:rsidRDefault="00760195" w:rsidP="00776BEA">
            <w:pPr>
              <w:jc w:val="center"/>
              <w:rPr>
                <w:rFonts w:ascii="宋体" w:eastAsia="宋体" w:hAnsi="宋体"/>
                <w:sz w:val="24"/>
                <w:szCs w:val="24"/>
              </w:rPr>
            </w:pPr>
            <w:hyperlink r:id="rId14" w:history="1">
              <w:r w:rsidR="00776BEA" w:rsidRPr="001443B2">
                <w:rPr>
                  <w:rStyle w:val="ac"/>
                  <w:rFonts w:ascii="宋体" w:eastAsia="宋体" w:hAnsi="宋体" w:hint="eastAsia"/>
                  <w:sz w:val="24"/>
                  <w:szCs w:val="24"/>
                </w:rPr>
                <w:t>w</w:t>
              </w:r>
              <w:r w:rsidR="00776BEA" w:rsidRPr="001443B2">
                <w:rPr>
                  <w:rStyle w:val="ac"/>
                  <w:rFonts w:ascii="宋体" w:eastAsia="宋体" w:hAnsi="宋体"/>
                  <w:sz w:val="24"/>
                  <w:szCs w:val="24"/>
                </w:rPr>
                <w:t>angziqi@jiuqi.com.cn</w:t>
              </w:r>
            </w:hyperlink>
          </w:p>
        </w:tc>
        <w:tc>
          <w:tcPr>
            <w:tcW w:w="2322" w:type="dxa"/>
            <w:vAlign w:val="center"/>
          </w:tcPr>
          <w:p w:rsidR="00BB5672" w:rsidRDefault="00BB5672" w:rsidP="00776BEA">
            <w:pPr>
              <w:jc w:val="center"/>
              <w:rPr>
                <w:rFonts w:ascii="宋体" w:eastAsia="宋体" w:hAnsi="宋体"/>
                <w:sz w:val="24"/>
                <w:szCs w:val="24"/>
              </w:rPr>
            </w:pPr>
          </w:p>
        </w:tc>
      </w:tr>
      <w:tr w:rsidR="00776BEA" w:rsidTr="00776BEA">
        <w:trPr>
          <w:trHeight w:val="454"/>
        </w:trPr>
        <w:tc>
          <w:tcPr>
            <w:tcW w:w="2322" w:type="dxa"/>
            <w:vAlign w:val="center"/>
          </w:tcPr>
          <w:p w:rsidR="00776BEA" w:rsidRDefault="00776BEA" w:rsidP="00776BEA">
            <w:pPr>
              <w:jc w:val="center"/>
              <w:rPr>
                <w:rFonts w:ascii="宋体" w:eastAsia="宋体" w:hAnsi="宋体"/>
                <w:sz w:val="24"/>
                <w:szCs w:val="24"/>
              </w:rPr>
            </w:pPr>
            <w:r>
              <w:rPr>
                <w:rFonts w:ascii="宋体" w:eastAsia="宋体" w:hAnsi="宋体"/>
                <w:sz w:val="24"/>
                <w:szCs w:val="24"/>
              </w:rPr>
              <w:t>冯建邦</w:t>
            </w:r>
          </w:p>
        </w:tc>
        <w:tc>
          <w:tcPr>
            <w:tcW w:w="2322" w:type="dxa"/>
            <w:vAlign w:val="center"/>
          </w:tcPr>
          <w:p w:rsidR="00776BEA" w:rsidRDefault="00776BEA" w:rsidP="00776BEA">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5010882653</w:t>
            </w:r>
          </w:p>
        </w:tc>
        <w:tc>
          <w:tcPr>
            <w:tcW w:w="2322" w:type="dxa"/>
            <w:vAlign w:val="center"/>
          </w:tcPr>
          <w:p w:rsidR="00776BEA" w:rsidRDefault="00776BEA" w:rsidP="00776BEA">
            <w:pPr>
              <w:jc w:val="center"/>
              <w:rPr>
                <w:rFonts w:ascii="宋体" w:eastAsia="宋体" w:hAnsi="宋体"/>
                <w:sz w:val="24"/>
                <w:szCs w:val="24"/>
              </w:rPr>
            </w:pPr>
            <w:r>
              <w:rPr>
                <w:rFonts w:ascii="宋体" w:eastAsia="宋体" w:hAnsi="宋体" w:hint="eastAsia"/>
                <w:sz w:val="24"/>
                <w:szCs w:val="24"/>
              </w:rPr>
              <w:t>f</w:t>
            </w:r>
            <w:r>
              <w:rPr>
                <w:rFonts w:ascii="宋体" w:eastAsia="宋体" w:hAnsi="宋体"/>
                <w:sz w:val="24"/>
                <w:szCs w:val="24"/>
              </w:rPr>
              <w:t>engjianbang@jiuqi.com.cn</w:t>
            </w:r>
          </w:p>
        </w:tc>
        <w:tc>
          <w:tcPr>
            <w:tcW w:w="2322" w:type="dxa"/>
            <w:vAlign w:val="center"/>
          </w:tcPr>
          <w:p w:rsidR="00776BEA" w:rsidRDefault="00776BEA" w:rsidP="00776BEA">
            <w:pPr>
              <w:jc w:val="center"/>
              <w:rPr>
                <w:rFonts w:ascii="宋体" w:eastAsia="宋体" w:hAnsi="宋体"/>
                <w:sz w:val="24"/>
                <w:szCs w:val="24"/>
              </w:rPr>
            </w:pPr>
          </w:p>
        </w:tc>
      </w:tr>
    </w:tbl>
    <w:p w:rsidR="00BB5672" w:rsidRDefault="00BB5672" w:rsidP="00494B0C">
      <w:pPr>
        <w:rPr>
          <w:rFonts w:ascii="宋体" w:eastAsia="宋体" w:hAnsi="宋体"/>
          <w:sz w:val="24"/>
          <w:szCs w:val="24"/>
        </w:rPr>
      </w:pPr>
    </w:p>
    <w:p w:rsidR="00BB5672" w:rsidRPr="004D0A7C" w:rsidRDefault="00BB5672" w:rsidP="00494B0C">
      <w:pPr>
        <w:rPr>
          <w:rFonts w:ascii="宋体" w:eastAsia="宋体" w:hAnsi="宋体"/>
          <w:sz w:val="24"/>
          <w:szCs w:val="24"/>
        </w:rPr>
      </w:pPr>
    </w:p>
    <w:sectPr w:rsidR="00BB5672" w:rsidRPr="004D0A7C" w:rsidSect="00ED469C">
      <w:footerReference w:type="default" r:id="rId15"/>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95" w:rsidRDefault="00760195">
      <w:r>
        <w:separator/>
      </w:r>
    </w:p>
  </w:endnote>
  <w:endnote w:type="continuationSeparator" w:id="0">
    <w:p w:rsidR="00760195" w:rsidRDefault="0076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Sans Serif">
    <w:altName w:val="Arial"/>
    <w:panose1 w:val="020B05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26438"/>
    </w:sdtPr>
    <w:sdtEndPr/>
    <w:sdtContent>
      <w:sdt>
        <w:sdtPr>
          <w:id w:val="98381352"/>
        </w:sdtPr>
        <w:sdtEndPr/>
        <w:sdtContent>
          <w:p w:rsidR="00CB1788" w:rsidRDefault="00CB1788">
            <w:pPr>
              <w:pStyle w:val="a8"/>
            </w:pPr>
            <w:r>
              <w:rPr>
                <w:lang w:val="zh-CN"/>
              </w:rPr>
              <w:t xml:space="preserve"> </w:t>
            </w:r>
            <w:r>
              <w:rPr>
                <w:b/>
                <w:sz w:val="24"/>
                <w:szCs w:val="24"/>
              </w:rPr>
              <w:fldChar w:fldCharType="begin"/>
            </w:r>
            <w:r>
              <w:rPr>
                <w:b/>
              </w:rPr>
              <w:instrText>PAGE</w:instrText>
            </w:r>
            <w:r>
              <w:rPr>
                <w:b/>
                <w:sz w:val="24"/>
                <w:szCs w:val="24"/>
              </w:rPr>
              <w:fldChar w:fldCharType="separate"/>
            </w:r>
            <w:r w:rsidR="00E6406F">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6406F">
              <w:rPr>
                <w:b/>
                <w:noProof/>
              </w:rPr>
              <w:t>28</w:t>
            </w:r>
            <w:r>
              <w:rPr>
                <w:b/>
                <w:sz w:val="24"/>
                <w:szCs w:val="24"/>
              </w:rPr>
              <w:fldChar w:fldCharType="end"/>
            </w:r>
          </w:p>
        </w:sdtContent>
      </w:sdt>
    </w:sdtContent>
  </w:sdt>
  <w:p w:rsidR="00CB1788" w:rsidRDefault="00CB1788">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95" w:rsidRDefault="00760195">
      <w:r>
        <w:separator/>
      </w:r>
    </w:p>
  </w:footnote>
  <w:footnote w:type="continuationSeparator" w:id="0">
    <w:p w:rsidR="00760195" w:rsidRDefault="00760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06E14"/>
    <w:multiLevelType w:val="singleLevel"/>
    <w:tmpl w:val="8D106E14"/>
    <w:lvl w:ilvl="0">
      <w:start w:val="1"/>
      <w:numFmt w:val="decimal"/>
      <w:lvlText w:val="%1)"/>
      <w:lvlJc w:val="left"/>
      <w:pPr>
        <w:ind w:left="425" w:hanging="425"/>
      </w:pPr>
      <w:rPr>
        <w:rFonts w:hint="default"/>
      </w:rPr>
    </w:lvl>
  </w:abstractNum>
  <w:abstractNum w:abstractNumId="1" w15:restartNumberingAfterBreak="0">
    <w:nsid w:val="BE18E591"/>
    <w:multiLevelType w:val="multilevel"/>
    <w:tmpl w:val="BE18E591"/>
    <w:lvl w:ilvl="0">
      <w:start w:val="1"/>
      <w:numFmt w:val="none"/>
      <w:lvlText w:val="1)"/>
      <w:lvlJc w:val="left"/>
      <w:pPr>
        <w:ind w:left="845" w:hanging="420"/>
      </w:pPr>
      <w:rPr>
        <w:rFonts w:ascii="宋体" w:eastAsia="宋体" w:hAnsi="宋体" w:cs="宋体" w:hint="default"/>
      </w:rPr>
    </w:lvl>
    <w:lvl w:ilvl="1">
      <w:start w:val="1"/>
      <w:numFmt w:val="decimalEnclosedCircleChinese"/>
      <w:lvlText w:val="%2"/>
      <w:lvlJc w:val="left"/>
      <w:pPr>
        <w:ind w:left="1265" w:hanging="420"/>
      </w:pPr>
      <w:rPr>
        <w:rFonts w:ascii="宋体" w:eastAsia="宋体" w:hAnsi="宋体" w:cs="宋体" w:hint="eastAsia"/>
      </w:rPr>
    </w:lvl>
    <w:lvl w:ilvl="2">
      <w:start w:val="1"/>
      <w:numFmt w:val="decimalEnclosedCircleChinese"/>
      <w:lvlText w:val="%3."/>
      <w:lvlJc w:val="right"/>
      <w:pPr>
        <w:ind w:left="1685" w:hanging="420"/>
      </w:pPr>
      <w:rPr>
        <w:rFonts w:ascii="宋体" w:eastAsia="宋体" w:hAnsi="宋体" w:cs="宋体" w:hint="eastAsia"/>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043632DB"/>
    <w:multiLevelType w:val="multilevel"/>
    <w:tmpl w:val="043632DB"/>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15:restartNumberingAfterBreak="0">
    <w:nsid w:val="09E717C1"/>
    <w:multiLevelType w:val="multilevel"/>
    <w:tmpl w:val="09E717C1"/>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A87182D"/>
    <w:multiLevelType w:val="multilevel"/>
    <w:tmpl w:val="0A87182D"/>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AC85423"/>
    <w:multiLevelType w:val="multilevel"/>
    <w:tmpl w:val="0AC85423"/>
    <w:lvl w:ilvl="0">
      <w:start w:val="1"/>
      <w:numFmt w:val="decimalEnclosedCircle"/>
      <w:lvlText w:val="%1"/>
      <w:lvlJc w:val="left"/>
      <w:pPr>
        <w:ind w:left="1200" w:hanging="360"/>
      </w:pPr>
      <w:rPr>
        <w:rFonts w:cstheme="minorBidi"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0B9A481B"/>
    <w:multiLevelType w:val="multilevel"/>
    <w:tmpl w:val="11AD4108"/>
    <w:lvl w:ilvl="0">
      <w:start w:val="1"/>
      <w:numFmt w:val="decimal"/>
      <w:lvlText w:val="%1)"/>
      <w:lvlJc w:val="left"/>
      <w:pPr>
        <w:ind w:left="845" w:hanging="420"/>
      </w:pPr>
    </w:lvl>
    <w:lvl w:ilvl="1">
      <w:start w:val="1"/>
      <w:numFmt w:val="decimal"/>
      <w:lvlText w:val="（%2）"/>
      <w:lvlJc w:val="left"/>
      <w:pPr>
        <w:ind w:left="1146" w:hanging="72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15:restartNumberingAfterBreak="0">
    <w:nsid w:val="0BF01A1F"/>
    <w:multiLevelType w:val="multilevel"/>
    <w:tmpl w:val="0BF01A1F"/>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11AD4108"/>
    <w:multiLevelType w:val="multilevel"/>
    <w:tmpl w:val="11AD4108"/>
    <w:lvl w:ilvl="0">
      <w:start w:val="1"/>
      <w:numFmt w:val="decimal"/>
      <w:lvlText w:val="%1)"/>
      <w:lvlJc w:val="left"/>
      <w:pPr>
        <w:ind w:left="845" w:hanging="420"/>
      </w:pPr>
    </w:lvl>
    <w:lvl w:ilvl="1">
      <w:start w:val="1"/>
      <w:numFmt w:val="decimal"/>
      <w:lvlText w:val="（%2）"/>
      <w:lvlJc w:val="left"/>
      <w:pPr>
        <w:ind w:left="1146" w:hanging="72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12087588"/>
    <w:multiLevelType w:val="multilevel"/>
    <w:tmpl w:val="12087588"/>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12E3344D"/>
    <w:multiLevelType w:val="multilevel"/>
    <w:tmpl w:val="12E3344D"/>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 w15:restartNumberingAfterBreak="0">
    <w:nsid w:val="14CD2A31"/>
    <w:multiLevelType w:val="multilevel"/>
    <w:tmpl w:val="11AD4108"/>
    <w:lvl w:ilvl="0">
      <w:start w:val="1"/>
      <w:numFmt w:val="decimal"/>
      <w:lvlText w:val="%1)"/>
      <w:lvlJc w:val="left"/>
      <w:pPr>
        <w:ind w:left="845" w:hanging="420"/>
      </w:pPr>
    </w:lvl>
    <w:lvl w:ilvl="1">
      <w:start w:val="1"/>
      <w:numFmt w:val="decimal"/>
      <w:lvlText w:val="（%2）"/>
      <w:lvlJc w:val="left"/>
      <w:pPr>
        <w:ind w:left="1146" w:hanging="72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 w15:restartNumberingAfterBreak="0">
    <w:nsid w:val="17C64DB9"/>
    <w:multiLevelType w:val="hybridMultilevel"/>
    <w:tmpl w:val="C220FB78"/>
    <w:lvl w:ilvl="0" w:tplc="7F1A83CC">
      <w:start w:val="1"/>
      <w:numFmt w:val="decimalEnclosedCircle"/>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3" w15:restartNumberingAfterBreak="0">
    <w:nsid w:val="26AD63FA"/>
    <w:multiLevelType w:val="multilevel"/>
    <w:tmpl w:val="26AD63FA"/>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280166F8"/>
    <w:multiLevelType w:val="multilevel"/>
    <w:tmpl w:val="280166F8"/>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15:restartNumberingAfterBreak="0">
    <w:nsid w:val="2A1A66FF"/>
    <w:multiLevelType w:val="multilevel"/>
    <w:tmpl w:val="2A1A66FF"/>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CFD2D47"/>
    <w:multiLevelType w:val="multilevel"/>
    <w:tmpl w:val="2CFD2D47"/>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30C82A2F"/>
    <w:multiLevelType w:val="multilevel"/>
    <w:tmpl w:val="30C82A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3AF0916"/>
    <w:multiLevelType w:val="multilevel"/>
    <w:tmpl w:val="33AF091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9" w15:restartNumberingAfterBreak="0">
    <w:nsid w:val="38926651"/>
    <w:multiLevelType w:val="multilevel"/>
    <w:tmpl w:val="3892665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3AE223CD"/>
    <w:multiLevelType w:val="multilevel"/>
    <w:tmpl w:val="3AE223CD"/>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1" w15:restartNumberingAfterBreak="0">
    <w:nsid w:val="4BF255A6"/>
    <w:multiLevelType w:val="multilevel"/>
    <w:tmpl w:val="4BF255A6"/>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15:restartNumberingAfterBreak="0">
    <w:nsid w:val="55CE1645"/>
    <w:multiLevelType w:val="multilevel"/>
    <w:tmpl w:val="11AD4108"/>
    <w:lvl w:ilvl="0">
      <w:start w:val="1"/>
      <w:numFmt w:val="decimal"/>
      <w:lvlText w:val="%1)"/>
      <w:lvlJc w:val="left"/>
      <w:pPr>
        <w:ind w:left="845" w:hanging="420"/>
      </w:pPr>
    </w:lvl>
    <w:lvl w:ilvl="1">
      <w:start w:val="1"/>
      <w:numFmt w:val="decimal"/>
      <w:lvlText w:val="（%2）"/>
      <w:lvlJc w:val="left"/>
      <w:pPr>
        <w:ind w:left="1146" w:hanging="72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15:restartNumberingAfterBreak="0">
    <w:nsid w:val="5ADD29D2"/>
    <w:multiLevelType w:val="multilevel"/>
    <w:tmpl w:val="5ADD29D2"/>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15:restartNumberingAfterBreak="0">
    <w:nsid w:val="5C144464"/>
    <w:multiLevelType w:val="multilevel"/>
    <w:tmpl w:val="5C14446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DCC1814"/>
    <w:multiLevelType w:val="multilevel"/>
    <w:tmpl w:val="5DCC1814"/>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15:restartNumberingAfterBreak="0">
    <w:nsid w:val="5FC257BA"/>
    <w:multiLevelType w:val="multilevel"/>
    <w:tmpl w:val="5FC257BA"/>
    <w:lvl w:ilvl="0">
      <w:start w:val="1"/>
      <w:numFmt w:val="decimal"/>
      <w:lvlText w:val="%1)"/>
      <w:lvlJc w:val="left"/>
      <w:pPr>
        <w:tabs>
          <w:tab w:val="left" w:pos="780"/>
        </w:tabs>
        <w:ind w:left="78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0417668"/>
    <w:multiLevelType w:val="multilevel"/>
    <w:tmpl w:val="60417668"/>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15:restartNumberingAfterBreak="0">
    <w:nsid w:val="65414E17"/>
    <w:multiLevelType w:val="multilevel"/>
    <w:tmpl w:val="65414E17"/>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9" w15:restartNumberingAfterBreak="0">
    <w:nsid w:val="705E0F10"/>
    <w:multiLevelType w:val="multilevel"/>
    <w:tmpl w:val="705E0F1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0" w15:restartNumberingAfterBreak="0">
    <w:nsid w:val="718D7A89"/>
    <w:multiLevelType w:val="multilevel"/>
    <w:tmpl w:val="718D7A89"/>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1" w15:restartNumberingAfterBreak="0">
    <w:nsid w:val="74204E26"/>
    <w:multiLevelType w:val="multilevel"/>
    <w:tmpl w:val="74204E2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2" w15:restartNumberingAfterBreak="0">
    <w:nsid w:val="79771AED"/>
    <w:multiLevelType w:val="multilevel"/>
    <w:tmpl w:val="79771AED"/>
    <w:lvl w:ilvl="0">
      <w:start w:val="1"/>
      <w:numFmt w:val="decimal"/>
      <w:lvlText w:val="%1)"/>
      <w:lvlJc w:val="left"/>
      <w:pPr>
        <w:ind w:left="845" w:hanging="420"/>
      </w:pPr>
      <w:rPr>
        <w:rFonts w:ascii="宋体" w:eastAsia="宋体" w:hAnsi="宋体" w:cs="宋体" w:hint="default"/>
      </w:rPr>
    </w:lvl>
    <w:lvl w:ilvl="1">
      <w:start w:val="1"/>
      <w:numFmt w:val="decimalEnclosedCircleChinese"/>
      <w:lvlText w:val="%2)"/>
      <w:lvlJc w:val="left"/>
      <w:pPr>
        <w:ind w:left="1265" w:hanging="420"/>
      </w:pPr>
      <w:rPr>
        <w:rFonts w:ascii="宋体" w:eastAsia="宋体" w:hAnsi="宋体" w:cs="宋体" w:hint="eastAsia"/>
      </w:rPr>
    </w:lvl>
    <w:lvl w:ilvl="2">
      <w:start w:val="1"/>
      <w:numFmt w:val="decimalEnclosedCircleChinese"/>
      <w:lvlText w:val="%3."/>
      <w:lvlJc w:val="right"/>
      <w:pPr>
        <w:ind w:left="1685" w:hanging="420"/>
      </w:pPr>
      <w:rPr>
        <w:rFonts w:ascii="宋体" w:eastAsia="宋体" w:hAnsi="宋体" w:cs="宋体" w:hint="eastAsia"/>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3" w15:restartNumberingAfterBreak="0">
    <w:nsid w:val="7B425ABD"/>
    <w:multiLevelType w:val="multilevel"/>
    <w:tmpl w:val="7B425ABD"/>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4" w15:restartNumberingAfterBreak="0">
    <w:nsid w:val="7D2E3142"/>
    <w:multiLevelType w:val="multilevel"/>
    <w:tmpl w:val="7D2E3142"/>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5"/>
  </w:num>
  <w:num w:numId="2">
    <w:abstractNumId w:val="1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4"/>
  </w:num>
  <w:num w:numId="6">
    <w:abstractNumId w:val="18"/>
  </w:num>
  <w:num w:numId="7">
    <w:abstractNumId w:val="26"/>
  </w:num>
  <w:num w:numId="8">
    <w:abstractNumId w:val="8"/>
  </w:num>
  <w:num w:numId="9">
    <w:abstractNumId w:val="20"/>
  </w:num>
  <w:num w:numId="10">
    <w:abstractNumId w:val="16"/>
  </w:num>
  <w:num w:numId="11">
    <w:abstractNumId w:val="2"/>
  </w:num>
  <w:num w:numId="12">
    <w:abstractNumId w:val="0"/>
  </w:num>
  <w:num w:numId="13">
    <w:abstractNumId w:val="27"/>
  </w:num>
  <w:num w:numId="14">
    <w:abstractNumId w:val="21"/>
  </w:num>
  <w:num w:numId="15">
    <w:abstractNumId w:val="10"/>
  </w:num>
  <w:num w:numId="16">
    <w:abstractNumId w:val="34"/>
  </w:num>
  <w:num w:numId="17">
    <w:abstractNumId w:val="4"/>
  </w:num>
  <w:num w:numId="18">
    <w:abstractNumId w:val="33"/>
  </w:num>
  <w:num w:numId="19">
    <w:abstractNumId w:val="3"/>
  </w:num>
  <w:num w:numId="20">
    <w:abstractNumId w:val="32"/>
  </w:num>
  <w:num w:numId="21">
    <w:abstractNumId w:val="1"/>
  </w:num>
  <w:num w:numId="22">
    <w:abstractNumId w:val="30"/>
  </w:num>
  <w:num w:numId="23">
    <w:abstractNumId w:val="5"/>
  </w:num>
  <w:num w:numId="24">
    <w:abstractNumId w:val="9"/>
  </w:num>
  <w:num w:numId="25">
    <w:abstractNumId w:val="25"/>
  </w:num>
  <w:num w:numId="26">
    <w:abstractNumId w:val="28"/>
  </w:num>
  <w:num w:numId="27">
    <w:abstractNumId w:val="23"/>
  </w:num>
  <w:num w:numId="28">
    <w:abstractNumId w:val="31"/>
  </w:num>
  <w:num w:numId="29">
    <w:abstractNumId w:val="29"/>
  </w:num>
  <w:num w:numId="30">
    <w:abstractNumId w:val="7"/>
  </w:num>
  <w:num w:numId="31">
    <w:abstractNumId w:val="14"/>
  </w:num>
  <w:num w:numId="32">
    <w:abstractNumId w:val="13"/>
  </w:num>
  <w:num w:numId="33">
    <w:abstractNumId w:val="15"/>
  </w:num>
  <w:num w:numId="34">
    <w:abstractNumId w:val="22"/>
  </w:num>
  <w:num w:numId="35">
    <w:abstractNumId w:val="15"/>
  </w:num>
  <w:num w:numId="36">
    <w:abstractNumId w:val="15"/>
  </w:num>
  <w:num w:numId="37">
    <w:abstractNumId w:val="11"/>
  </w:num>
  <w:num w:numId="38">
    <w:abstractNumId w:val="12"/>
  </w:num>
  <w:num w:numId="39">
    <w:abstractNumId w:val="1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A1"/>
    <w:rsid w:val="00017600"/>
    <w:rsid w:val="000226D0"/>
    <w:rsid w:val="00041629"/>
    <w:rsid w:val="0006377D"/>
    <w:rsid w:val="00065E9A"/>
    <w:rsid w:val="0009197A"/>
    <w:rsid w:val="0009519B"/>
    <w:rsid w:val="000A07F9"/>
    <w:rsid w:val="000A1A09"/>
    <w:rsid w:val="000A59E8"/>
    <w:rsid w:val="000A7593"/>
    <w:rsid w:val="000B40B1"/>
    <w:rsid w:val="000D32DD"/>
    <w:rsid w:val="000D5C9E"/>
    <w:rsid w:val="000F07A0"/>
    <w:rsid w:val="001211C1"/>
    <w:rsid w:val="00131390"/>
    <w:rsid w:val="00156D0E"/>
    <w:rsid w:val="00192F1E"/>
    <w:rsid w:val="001A3FC3"/>
    <w:rsid w:val="001A56D6"/>
    <w:rsid w:val="001A7D6B"/>
    <w:rsid w:val="001B4C57"/>
    <w:rsid w:val="001C2052"/>
    <w:rsid w:val="001C59D6"/>
    <w:rsid w:val="001E2411"/>
    <w:rsid w:val="00202B88"/>
    <w:rsid w:val="0021382F"/>
    <w:rsid w:val="00213C54"/>
    <w:rsid w:val="002254B1"/>
    <w:rsid w:val="002254C8"/>
    <w:rsid w:val="00230B5F"/>
    <w:rsid w:val="00230BDC"/>
    <w:rsid w:val="00231742"/>
    <w:rsid w:val="002344EF"/>
    <w:rsid w:val="00243E07"/>
    <w:rsid w:val="00246AC0"/>
    <w:rsid w:val="00263DDB"/>
    <w:rsid w:val="00265DF5"/>
    <w:rsid w:val="00283770"/>
    <w:rsid w:val="002913E2"/>
    <w:rsid w:val="002A0D38"/>
    <w:rsid w:val="002B5823"/>
    <w:rsid w:val="002E2A94"/>
    <w:rsid w:val="00317FDF"/>
    <w:rsid w:val="00326802"/>
    <w:rsid w:val="00331AED"/>
    <w:rsid w:val="00357E1D"/>
    <w:rsid w:val="003A2F87"/>
    <w:rsid w:val="003A5FB1"/>
    <w:rsid w:val="003A6CCA"/>
    <w:rsid w:val="003D418B"/>
    <w:rsid w:val="003E51F1"/>
    <w:rsid w:val="00412747"/>
    <w:rsid w:val="00414FCB"/>
    <w:rsid w:val="004358A0"/>
    <w:rsid w:val="00444901"/>
    <w:rsid w:val="00444CFE"/>
    <w:rsid w:val="0045359C"/>
    <w:rsid w:val="00455F7D"/>
    <w:rsid w:val="00465647"/>
    <w:rsid w:val="00481A89"/>
    <w:rsid w:val="00486964"/>
    <w:rsid w:val="004933C7"/>
    <w:rsid w:val="00494B0C"/>
    <w:rsid w:val="004A71EA"/>
    <w:rsid w:val="004C1D85"/>
    <w:rsid w:val="004D0A7C"/>
    <w:rsid w:val="004D752B"/>
    <w:rsid w:val="004D7EAE"/>
    <w:rsid w:val="004E58B4"/>
    <w:rsid w:val="00501BFC"/>
    <w:rsid w:val="00503F4A"/>
    <w:rsid w:val="00516993"/>
    <w:rsid w:val="00516ADA"/>
    <w:rsid w:val="00521876"/>
    <w:rsid w:val="00535779"/>
    <w:rsid w:val="00537991"/>
    <w:rsid w:val="00543EF0"/>
    <w:rsid w:val="005718A8"/>
    <w:rsid w:val="005800F9"/>
    <w:rsid w:val="00580E71"/>
    <w:rsid w:val="005818D3"/>
    <w:rsid w:val="00587993"/>
    <w:rsid w:val="005951D8"/>
    <w:rsid w:val="005B1EDB"/>
    <w:rsid w:val="005D05AA"/>
    <w:rsid w:val="005D23FC"/>
    <w:rsid w:val="005E7046"/>
    <w:rsid w:val="005F376D"/>
    <w:rsid w:val="005F55F2"/>
    <w:rsid w:val="006212D2"/>
    <w:rsid w:val="00622AB2"/>
    <w:rsid w:val="0062369F"/>
    <w:rsid w:val="006310F8"/>
    <w:rsid w:val="006532B9"/>
    <w:rsid w:val="00657534"/>
    <w:rsid w:val="0067756D"/>
    <w:rsid w:val="0067770C"/>
    <w:rsid w:val="00683AEE"/>
    <w:rsid w:val="00684221"/>
    <w:rsid w:val="006B0548"/>
    <w:rsid w:val="006B4668"/>
    <w:rsid w:val="006C0B9F"/>
    <w:rsid w:val="006D5F93"/>
    <w:rsid w:val="006E6BF5"/>
    <w:rsid w:val="0071184E"/>
    <w:rsid w:val="00712ECD"/>
    <w:rsid w:val="00714C04"/>
    <w:rsid w:val="00754DD3"/>
    <w:rsid w:val="00760195"/>
    <w:rsid w:val="00776BEA"/>
    <w:rsid w:val="00784B7D"/>
    <w:rsid w:val="007C23B3"/>
    <w:rsid w:val="007C28A2"/>
    <w:rsid w:val="007C6856"/>
    <w:rsid w:val="007D2319"/>
    <w:rsid w:val="007F3F9A"/>
    <w:rsid w:val="0081557C"/>
    <w:rsid w:val="00817B22"/>
    <w:rsid w:val="008222A6"/>
    <w:rsid w:val="00833544"/>
    <w:rsid w:val="00835DD7"/>
    <w:rsid w:val="00836A91"/>
    <w:rsid w:val="00841AD4"/>
    <w:rsid w:val="0085381E"/>
    <w:rsid w:val="008721EB"/>
    <w:rsid w:val="008A2BE1"/>
    <w:rsid w:val="008B0BA0"/>
    <w:rsid w:val="008B1A19"/>
    <w:rsid w:val="008B2CD4"/>
    <w:rsid w:val="008B4594"/>
    <w:rsid w:val="008C5521"/>
    <w:rsid w:val="008D6914"/>
    <w:rsid w:val="008F1739"/>
    <w:rsid w:val="008F42FF"/>
    <w:rsid w:val="0090437A"/>
    <w:rsid w:val="00910E54"/>
    <w:rsid w:val="009149B1"/>
    <w:rsid w:val="00927A51"/>
    <w:rsid w:val="00932BD7"/>
    <w:rsid w:val="00954040"/>
    <w:rsid w:val="00961FE8"/>
    <w:rsid w:val="009825A6"/>
    <w:rsid w:val="00987A22"/>
    <w:rsid w:val="00991911"/>
    <w:rsid w:val="009B2B29"/>
    <w:rsid w:val="009B3EE3"/>
    <w:rsid w:val="009B5038"/>
    <w:rsid w:val="009D2656"/>
    <w:rsid w:val="009E1721"/>
    <w:rsid w:val="00A13210"/>
    <w:rsid w:val="00A30A12"/>
    <w:rsid w:val="00A356F3"/>
    <w:rsid w:val="00A430A8"/>
    <w:rsid w:val="00A541A8"/>
    <w:rsid w:val="00A72F37"/>
    <w:rsid w:val="00A82885"/>
    <w:rsid w:val="00A83B04"/>
    <w:rsid w:val="00A94926"/>
    <w:rsid w:val="00AB4678"/>
    <w:rsid w:val="00AC3CC9"/>
    <w:rsid w:val="00AF0637"/>
    <w:rsid w:val="00B03FC4"/>
    <w:rsid w:val="00B20EEF"/>
    <w:rsid w:val="00B21EEE"/>
    <w:rsid w:val="00B27732"/>
    <w:rsid w:val="00B32BEE"/>
    <w:rsid w:val="00B43E1A"/>
    <w:rsid w:val="00B50B0D"/>
    <w:rsid w:val="00B80EF7"/>
    <w:rsid w:val="00B94C5E"/>
    <w:rsid w:val="00BA7CBA"/>
    <w:rsid w:val="00BB5672"/>
    <w:rsid w:val="00BE532C"/>
    <w:rsid w:val="00BF42DD"/>
    <w:rsid w:val="00C1043A"/>
    <w:rsid w:val="00C57445"/>
    <w:rsid w:val="00C603B5"/>
    <w:rsid w:val="00C6791B"/>
    <w:rsid w:val="00C962AE"/>
    <w:rsid w:val="00CA107F"/>
    <w:rsid w:val="00CA4C46"/>
    <w:rsid w:val="00CA61E6"/>
    <w:rsid w:val="00CB1788"/>
    <w:rsid w:val="00CC3EEA"/>
    <w:rsid w:val="00CC64FC"/>
    <w:rsid w:val="00CC7818"/>
    <w:rsid w:val="00D14583"/>
    <w:rsid w:val="00D16608"/>
    <w:rsid w:val="00D224A8"/>
    <w:rsid w:val="00D254A9"/>
    <w:rsid w:val="00DB1E52"/>
    <w:rsid w:val="00DB2163"/>
    <w:rsid w:val="00DC3C0B"/>
    <w:rsid w:val="00DD6EEB"/>
    <w:rsid w:val="00DE62AB"/>
    <w:rsid w:val="00DE7A44"/>
    <w:rsid w:val="00E15F68"/>
    <w:rsid w:val="00E253A1"/>
    <w:rsid w:val="00E327A0"/>
    <w:rsid w:val="00E6406F"/>
    <w:rsid w:val="00E73765"/>
    <w:rsid w:val="00E80DA5"/>
    <w:rsid w:val="00E84EAC"/>
    <w:rsid w:val="00E91650"/>
    <w:rsid w:val="00EA4C78"/>
    <w:rsid w:val="00EB676E"/>
    <w:rsid w:val="00EC36F4"/>
    <w:rsid w:val="00ED14A8"/>
    <w:rsid w:val="00ED4687"/>
    <w:rsid w:val="00ED469C"/>
    <w:rsid w:val="00EE0F67"/>
    <w:rsid w:val="00EF3F17"/>
    <w:rsid w:val="00F13B91"/>
    <w:rsid w:val="00F16094"/>
    <w:rsid w:val="00F220A8"/>
    <w:rsid w:val="00F36CF8"/>
    <w:rsid w:val="00F60794"/>
    <w:rsid w:val="00F84E90"/>
    <w:rsid w:val="00F93AF9"/>
    <w:rsid w:val="00FA5E7A"/>
    <w:rsid w:val="00FC4FC3"/>
    <w:rsid w:val="00FD496D"/>
    <w:rsid w:val="00FF32CD"/>
    <w:rsid w:val="00FF648D"/>
    <w:rsid w:val="05981F86"/>
    <w:rsid w:val="10394159"/>
    <w:rsid w:val="18105519"/>
    <w:rsid w:val="20461055"/>
    <w:rsid w:val="25DE111B"/>
    <w:rsid w:val="2BED685D"/>
    <w:rsid w:val="35D57116"/>
    <w:rsid w:val="3B98392B"/>
    <w:rsid w:val="421B53D6"/>
    <w:rsid w:val="42EA4977"/>
    <w:rsid w:val="48771906"/>
    <w:rsid w:val="4BC764EE"/>
    <w:rsid w:val="5A0C0A50"/>
    <w:rsid w:val="609337C0"/>
    <w:rsid w:val="6CC82EA9"/>
    <w:rsid w:val="70B57092"/>
    <w:rsid w:val="79D32F89"/>
    <w:rsid w:val="7A4254B0"/>
    <w:rsid w:val="7BBF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B6234-00EC-4604-9F10-1FAB56D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numPr>
        <w:numId w:val="1"/>
      </w:numPr>
      <w:spacing w:beforeLines="50" w:afterLines="50"/>
      <w:contextualSpacing/>
      <w:jc w:val="left"/>
      <w:outlineLvl w:val="0"/>
    </w:pPr>
    <w:rPr>
      <w:rFonts w:asciiTheme="majorHAnsi" w:eastAsiaTheme="majorEastAsia" w:hAnsiTheme="majorHAnsi" w:cstheme="majorBidi"/>
      <w:b/>
      <w:bCs/>
      <w:kern w:val="0"/>
      <w:sz w:val="32"/>
      <w:szCs w:val="28"/>
      <w:lang w:eastAsia="en-US" w:bidi="en-US"/>
    </w:rPr>
  </w:style>
  <w:style w:type="paragraph" w:styleId="2">
    <w:name w:val="heading 2"/>
    <w:basedOn w:val="a"/>
    <w:next w:val="a"/>
    <w:link w:val="2Char"/>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widowControl/>
      <w:numPr>
        <w:ilvl w:val="4"/>
        <w:numId w:val="1"/>
      </w:numPr>
      <w:spacing w:beforeLines="50" w:afterLines="50"/>
      <w:jc w:val="left"/>
      <w:outlineLvl w:val="4"/>
    </w:pPr>
    <w:rPr>
      <w:rFonts w:asciiTheme="majorHAnsi" w:eastAsiaTheme="majorEastAsia" w:hAnsiTheme="majorHAnsi" w:cstheme="majorBidi"/>
      <w:b/>
      <w:bCs/>
      <w:color w:val="7F7F7F" w:themeColor="text1" w:themeTint="80"/>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Normal Indent"/>
    <w:basedOn w:val="a"/>
    <w:qFormat/>
    <w:pPr>
      <w:widowControl/>
      <w:spacing w:beforeLines="50" w:afterLines="50" w:line="360" w:lineRule="exact"/>
      <w:ind w:firstLine="420"/>
      <w:jc w:val="left"/>
    </w:pPr>
    <w:rPr>
      <w:kern w:val="0"/>
      <w:lang w:eastAsia="en-US" w:bidi="en-US"/>
    </w:rPr>
  </w:style>
  <w:style w:type="paragraph" w:styleId="a6">
    <w:name w:val="Document Map"/>
    <w:basedOn w:val="a"/>
    <w:link w:val="Char1"/>
    <w:uiPriority w:val="99"/>
    <w:semiHidden/>
    <w:unhideWhenUsed/>
    <w:qFormat/>
    <w:rPr>
      <w:rFonts w:ascii="宋体" w:eastAsia="宋体"/>
      <w:sz w:val="18"/>
      <w:szCs w:val="18"/>
    </w:rPr>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left" w:pos="440"/>
        <w:tab w:val="right" w:leader="dot" w:pos="8296"/>
      </w:tabs>
      <w:spacing w:after="100" w:line="259" w:lineRule="auto"/>
      <w:jc w:val="center"/>
    </w:pPr>
    <w:rPr>
      <w:rFonts w:ascii="宋体" w:eastAsia="宋体" w:hAnsi="宋体" w:cs="Times New Roman"/>
      <w:kern w:val="0"/>
      <w:sz w:val="28"/>
      <w:szCs w:val="28"/>
    </w:r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aa">
    <w:name w:val="Title"/>
    <w:basedOn w:val="a"/>
    <w:next w:val="a"/>
    <w:link w:val="Char5"/>
    <w:uiPriority w:val="10"/>
    <w:qFormat/>
    <w:pPr>
      <w:widowControl/>
      <w:pBdr>
        <w:bottom w:val="single" w:sz="4" w:space="1" w:color="auto"/>
      </w:pBdr>
      <w:spacing w:beforeLines="50" w:afterLines="50"/>
      <w:contextualSpacing/>
      <w:jc w:val="left"/>
    </w:pPr>
    <w:rPr>
      <w:rFonts w:asciiTheme="majorHAnsi" w:eastAsiaTheme="majorEastAsia" w:hAnsiTheme="majorHAnsi" w:cstheme="majorBidi"/>
      <w:spacing w:val="5"/>
      <w:kern w:val="0"/>
      <w:sz w:val="52"/>
      <w:szCs w:val="52"/>
      <w:lang w:eastAsia="en-US" w:bidi="en-US"/>
    </w:rPr>
  </w:style>
  <w:style w:type="character" w:styleId="ab">
    <w:name w:val="Strong"/>
    <w:uiPriority w:val="22"/>
    <w:qFormat/>
    <w:rPr>
      <w:b/>
      <w:b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9"/>
    <w:uiPriority w:val="99"/>
    <w:rPr>
      <w:sz w:val="18"/>
      <w:szCs w:val="18"/>
    </w:rPr>
  </w:style>
  <w:style w:type="character" w:customStyle="1" w:styleId="Char3">
    <w:name w:val="页脚 Char"/>
    <w:basedOn w:val="a0"/>
    <w:link w:val="a8"/>
    <w:uiPriority w:val="99"/>
    <w:qFormat/>
    <w:rPr>
      <w:sz w:val="18"/>
      <w:szCs w:val="18"/>
    </w:rPr>
  </w:style>
  <w:style w:type="paragraph" w:styleId="af">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2">
    <w:name w:val="批注框文本 Char"/>
    <w:basedOn w:val="a0"/>
    <w:link w:val="a7"/>
    <w:uiPriority w:val="99"/>
    <w:semiHidden/>
    <w:qFormat/>
    <w:rPr>
      <w:sz w:val="18"/>
      <w:szCs w:val="18"/>
    </w:rPr>
  </w:style>
  <w:style w:type="character" w:customStyle="1" w:styleId="1Char">
    <w:name w:val="标题 1 Char"/>
    <w:basedOn w:val="a0"/>
    <w:link w:val="1"/>
    <w:uiPriority w:val="9"/>
    <w:qFormat/>
    <w:rPr>
      <w:rFonts w:asciiTheme="majorHAnsi" w:eastAsiaTheme="majorEastAsia" w:hAnsiTheme="majorHAnsi" w:cstheme="majorBidi"/>
      <w:b/>
      <w:bCs/>
      <w:kern w:val="0"/>
      <w:sz w:val="32"/>
      <w:szCs w:val="28"/>
      <w:lang w:eastAsia="en-US" w:bidi="en-US"/>
    </w:rPr>
  </w:style>
  <w:style w:type="character" w:customStyle="1" w:styleId="5Char">
    <w:name w:val="标题 5 Char"/>
    <w:basedOn w:val="a0"/>
    <w:link w:val="5"/>
    <w:uiPriority w:val="9"/>
    <w:qFormat/>
    <w:rPr>
      <w:rFonts w:asciiTheme="majorHAnsi" w:eastAsiaTheme="majorEastAsia" w:hAnsiTheme="majorHAnsi" w:cstheme="majorBidi"/>
      <w:b/>
      <w:bCs/>
      <w:color w:val="7F7F7F" w:themeColor="text1" w:themeTint="80"/>
      <w:kern w:val="0"/>
      <w:sz w:val="22"/>
      <w:lang w:eastAsia="en-US" w:bidi="en-US"/>
    </w:rPr>
  </w:style>
  <w:style w:type="character" w:customStyle="1" w:styleId="Char5">
    <w:name w:val="标题 Char"/>
    <w:basedOn w:val="a0"/>
    <w:link w:val="aa"/>
    <w:uiPriority w:val="10"/>
    <w:qFormat/>
    <w:rPr>
      <w:rFonts w:asciiTheme="majorHAnsi" w:eastAsiaTheme="majorEastAsia" w:hAnsiTheme="majorHAnsi" w:cstheme="majorBidi"/>
      <w:spacing w:val="5"/>
      <w:kern w:val="0"/>
      <w:sz w:val="52"/>
      <w:szCs w:val="52"/>
      <w:lang w:eastAsia="en-US" w:bidi="en-US"/>
    </w:rPr>
  </w:style>
  <w:style w:type="paragraph" w:customStyle="1" w:styleId="TOC1">
    <w:name w:val="TOC 标题1"/>
    <w:basedOn w:val="1"/>
    <w:next w:val="a"/>
    <w:uiPriority w:val="39"/>
    <w:unhideWhenUsed/>
    <w:qFormat/>
    <w:pPr>
      <w:keepNext/>
      <w:keepLines/>
      <w:numPr>
        <w:numId w:val="0"/>
      </w:numPr>
      <w:spacing w:beforeLines="0" w:afterLines="0" w:line="259" w:lineRule="auto"/>
      <w:contextualSpacing w:val="0"/>
      <w:outlineLvl w:val="9"/>
    </w:pPr>
    <w:rPr>
      <w:b w:val="0"/>
      <w:bCs w:val="0"/>
      <w:color w:val="2F5496" w:themeColor="accent1" w:themeShade="BF"/>
      <w:szCs w:val="32"/>
      <w:lang w:eastAsia="zh-CN" w:bidi="ar-SA"/>
    </w:rPr>
  </w:style>
  <w:style w:type="character" w:customStyle="1" w:styleId="Char1">
    <w:name w:val="文档结构图 Char"/>
    <w:basedOn w:val="a0"/>
    <w:link w:val="a6"/>
    <w:uiPriority w:val="99"/>
    <w:semiHidden/>
    <w:qFormat/>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wangziqi@jiuq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A0AD3-8C7C-4C63-A03A-E735BF2A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28</Pages>
  <Words>2733</Words>
  <Characters>15579</Characters>
  <Application>Microsoft Office Word</Application>
  <DocSecurity>0</DocSecurity>
  <Lines>129</Lines>
  <Paragraphs>36</Paragraphs>
  <ScaleCrop>false</ScaleCrop>
  <Company/>
  <LinksUpToDate>false</LinksUpToDate>
  <CharactersWithSpaces>18276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刘东亮</dc:creator>
  <cp:lastModifiedBy>李 杰</cp:lastModifiedBy>
  <cp:revision>31</cp:revision>
  <cp:lastPrinted>2017-09-28T07:15:00Z</cp:lastPrinted>
  <dcterms:created xsi:type="dcterms:W3CDTF">2018-08-27T08:40:00Z</dcterms:created>
  <dcterms:modified xsi:type="dcterms:W3CDTF">2018-08-29T02:55:00Z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